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BD3" w:rsidRDefault="00085CBE" w:rsidP="00BA1831">
      <w:pPr>
        <w:spacing w:line="540" w:lineRule="exact"/>
        <w:rPr>
          <w:rFonts w:hint="eastAsia"/>
        </w:rPr>
      </w:pPr>
      <w:bookmarkStart w:id="0" w:name="_GoBack"/>
      <w:bookmarkEnd w:id="0"/>
    </w:p>
    <w:p w:rsidR="0087687E" w:rsidRDefault="00085CBE" w:rsidP="00BA1831">
      <w:pPr>
        <w:spacing w:line="540" w:lineRule="exact"/>
        <w:rPr>
          <w:rFonts w:hint="eastAsia"/>
        </w:rPr>
      </w:pPr>
      <w:r>
        <w:rPr>
          <w:lang w:val="en-US" w:eastAsia="zh-CN"/>
        </w:rPr>
        <w:pict>
          <v:shapetype id="_x0000_t202" coordsize="21600,21600" o:spt="202" path="m,l,21600r21600,l21600,xe">
            <v:stroke joinstyle="miter"/>
            <v:path gradientshapeok="t" o:connecttype="rect"/>
          </v:shapetype>
          <v:shape id="文本框 6" o:spid="_x0000_s1025" type="#_x0000_t202" style="position:absolute;left:0;text-align:left;margin-left:1.25pt;margin-top:108pt;width:166.5pt;height:43.55pt;z-index:-251679232;mso-position-vertical-relative:page" filled="f" stroked="f" strokecolor="red">
            <v:textbox inset="0,0,0,0">
              <w:txbxContent>
                <w:p w:rsidR="0087687E" w:rsidRPr="00C90F02" w:rsidRDefault="00085CBE">
                  <w:pPr>
                    <w:spacing w:line="320" w:lineRule="exact"/>
                    <w:rPr>
                      <w:rFonts w:ascii="黑体" w:eastAsia="黑体" w:hint="eastAsia"/>
                    </w:rPr>
                  </w:pPr>
                  <w:bookmarkStart w:id="1" w:name="缓急"/>
                  <w:bookmarkEnd w:id="1"/>
                </w:p>
              </w:txbxContent>
            </v:textbox>
            <w10:wrap anchory="page"/>
          </v:shape>
        </w:pict>
      </w:r>
    </w:p>
    <w:p w:rsidR="0087687E" w:rsidRDefault="00085CBE" w:rsidP="00A070EC">
      <w:pPr>
        <w:spacing w:line="540" w:lineRule="exact"/>
        <w:jc w:val="center"/>
      </w:pPr>
      <w:bookmarkStart w:id="2" w:name="图片"/>
      <w:bookmarkEnd w:id="2"/>
    </w:p>
    <w:p w:rsidR="0087687E" w:rsidRDefault="00085CBE" w:rsidP="00C90F02">
      <w:pPr>
        <w:spacing w:line="540" w:lineRule="exact"/>
        <w:jc w:val="center"/>
      </w:pPr>
      <w:r>
        <w:rPr>
          <w:lang w:val="en-US" w:eastAsia="zh-CN"/>
        </w:rPr>
        <w:pict>
          <v:shape id="文本框 12" o:spid="_x0000_s1026" type="#_x0000_t202" style="position:absolute;left:0;text-align:left;margin-left:-75.7pt;margin-top:198.15pt;width:592.9pt;height:72.25pt;z-index:-251677184;mso-position-vertical-relative:page" filled="f" stroked="f">
            <v:fill o:detectmouseclick="t"/>
            <v:textbox inset="0,0,0,0">
              <w:txbxContent>
                <w:p w:rsidR="0087687E" w:rsidRPr="00E446CA" w:rsidRDefault="00085CBE">
                  <w:pPr>
                    <w:snapToGrid w:val="0"/>
                    <w:spacing w:line="240" w:lineRule="auto"/>
                    <w:jc w:val="center"/>
                    <w:rPr>
                      <w:rFonts w:ascii="方正小标宋简体" w:eastAsia="方正小标宋简体" w:hAnsi="宋体" w:cs="宋体" w:hint="eastAsia"/>
                      <w:b/>
                      <w:color w:val="FF0000"/>
                      <w:w w:val="80"/>
                      <w:sz w:val="80"/>
                      <w:szCs w:val="80"/>
                    </w:rPr>
                  </w:pPr>
                  <w:bookmarkStart w:id="3" w:name="红头1"/>
                  <w:bookmarkStart w:id="4" w:name="红头"/>
                  <w:bookmarkEnd w:id="3"/>
                  <w:bookmarkEnd w:id="4"/>
                  <w:r w:rsidRPr="00E446CA">
                    <w:rPr>
                      <w:rFonts w:ascii="方正小标宋简体" w:eastAsia="方正小标宋简体" w:hAnsi="宋体" w:cs="宋体" w:hint="eastAsia"/>
                      <w:b/>
                      <w:color w:val="FF0000"/>
                      <w:spacing w:val="20"/>
                      <w:w w:val="80"/>
                      <w:sz w:val="80"/>
                      <w:szCs w:val="80"/>
                    </w:rPr>
                    <w:t>福建省莆田市气象局文</w:t>
                  </w:r>
                  <w:r w:rsidRPr="00E446CA">
                    <w:rPr>
                      <w:rFonts w:ascii="方正小标宋简体" w:eastAsia="方正小标宋简体" w:hAnsi="宋体" w:cs="宋体" w:hint="eastAsia"/>
                      <w:b/>
                      <w:color w:val="FF0000"/>
                      <w:w w:val="80"/>
                      <w:sz w:val="80"/>
                      <w:szCs w:val="80"/>
                    </w:rPr>
                    <w:t>件</w:t>
                  </w:r>
                </w:p>
              </w:txbxContent>
            </v:textbox>
            <w10:wrap anchory="page"/>
          </v:shape>
        </w:pict>
      </w:r>
    </w:p>
    <w:p w:rsidR="0087687E" w:rsidRDefault="00085CBE" w:rsidP="00C90F02">
      <w:pPr>
        <w:snapToGrid w:val="0"/>
        <w:spacing w:line="540" w:lineRule="exact"/>
        <w:jc w:val="center"/>
        <w:rPr>
          <w:rFonts w:ascii="仿宋_GB2312"/>
          <w:sz w:val="72"/>
          <w:szCs w:val="72"/>
        </w:rPr>
      </w:pPr>
    </w:p>
    <w:p w:rsidR="0087687E" w:rsidRDefault="00085CBE" w:rsidP="00C90F02">
      <w:pPr>
        <w:snapToGrid w:val="0"/>
        <w:spacing w:line="540" w:lineRule="exact"/>
        <w:jc w:val="center"/>
        <w:rPr>
          <w:rFonts w:ascii="仿宋_GB2312" w:hint="eastAsia"/>
          <w:spacing w:val="70"/>
          <w:w w:val="77"/>
          <w:szCs w:val="32"/>
        </w:rPr>
      </w:pPr>
    </w:p>
    <w:p w:rsidR="0087687E" w:rsidRDefault="00085CBE" w:rsidP="00C90F02">
      <w:pPr>
        <w:snapToGrid w:val="0"/>
        <w:spacing w:line="540" w:lineRule="exact"/>
        <w:jc w:val="center"/>
        <w:rPr>
          <w:rFonts w:ascii="仿宋_GB2312" w:hint="eastAsia"/>
        </w:rPr>
      </w:pPr>
    </w:p>
    <w:p w:rsidR="0087687E" w:rsidRDefault="00085CBE" w:rsidP="00C90F02">
      <w:pPr>
        <w:snapToGrid w:val="0"/>
        <w:spacing w:line="540" w:lineRule="exact"/>
        <w:jc w:val="center"/>
        <w:rPr>
          <w:rFonts w:ascii="仿宋_GB2312"/>
        </w:rPr>
      </w:pPr>
    </w:p>
    <w:p w:rsidR="0087687E" w:rsidRDefault="00085CBE" w:rsidP="00C90F02">
      <w:pPr>
        <w:snapToGrid w:val="0"/>
        <w:spacing w:line="540" w:lineRule="exact"/>
        <w:jc w:val="center"/>
        <w:rPr>
          <w:rFonts w:ascii="仿宋_GB2312" w:hint="eastAsia"/>
        </w:rPr>
      </w:pPr>
      <w:r>
        <w:rPr>
          <w:lang w:val="en-US" w:eastAsia="zh-CN"/>
        </w:rPr>
        <w:pict>
          <v:shape id="文本框 7" o:spid="_x0000_s1027" type="#_x0000_t202" style="position:absolute;left:0;text-align:left;margin-left:0;margin-top:310.5pt;width:441pt;height:28.8pt;z-index:-251678208;mso-position-vertical-relative:page" filled="f" stroked="f" strokecolor="red">
            <v:textbox inset="0,0,0,0">
              <w:txbxContent>
                <w:p w:rsidR="0087687E" w:rsidRPr="00550D88" w:rsidRDefault="00085CBE">
                  <w:pPr>
                    <w:spacing w:line="320" w:lineRule="exact"/>
                    <w:jc w:val="center"/>
                    <w:rPr>
                      <w:rFonts w:ascii="仿宋_GB2312" w:hint="eastAsia"/>
                    </w:rPr>
                  </w:pPr>
                  <w:bookmarkStart w:id="5" w:name="文号"/>
                  <w:bookmarkEnd w:id="5"/>
                  <w:r>
                    <w:rPr>
                      <w:rFonts w:ascii="仿宋_GB2312" w:hint="eastAsia"/>
                    </w:rPr>
                    <w:t>莆气发〔</w:t>
                  </w:r>
                  <w:r>
                    <w:rPr>
                      <w:rFonts w:ascii="仿宋_GB2312" w:hint="eastAsia"/>
                    </w:rPr>
                    <w:t>2020</w:t>
                  </w:r>
                  <w:r>
                    <w:rPr>
                      <w:rFonts w:ascii="仿宋_GB2312" w:hint="eastAsia"/>
                    </w:rPr>
                    <w:t>〕</w:t>
                  </w:r>
                  <w:r>
                    <w:rPr>
                      <w:rFonts w:ascii="仿宋_GB2312" w:hint="eastAsia"/>
                    </w:rPr>
                    <w:t>41</w:t>
                  </w:r>
                  <w:r>
                    <w:rPr>
                      <w:rFonts w:ascii="仿宋_GB2312" w:hint="eastAsia"/>
                    </w:rPr>
                    <w:t>号</w:t>
                  </w:r>
                </w:p>
              </w:txbxContent>
            </v:textbox>
            <w10:wrap anchory="page"/>
          </v:shape>
        </w:pict>
      </w:r>
    </w:p>
    <w:p w:rsidR="0087687E" w:rsidRDefault="00085CBE" w:rsidP="00C90F02">
      <w:pPr>
        <w:tabs>
          <w:tab w:val="left" w:pos="316"/>
          <w:tab w:val="center" w:pos="4427"/>
          <w:tab w:val="right" w:pos="8855"/>
        </w:tabs>
        <w:snapToGrid w:val="0"/>
        <w:spacing w:line="540" w:lineRule="exact"/>
        <w:jc w:val="center"/>
        <w:rPr>
          <w:rFonts w:ascii="仿宋_GB2312" w:hint="eastAsia"/>
        </w:rPr>
      </w:pPr>
      <w:r>
        <w:rPr>
          <w:lang w:val="en-US" w:eastAsia="zh-CN"/>
        </w:rPr>
        <w:pict>
          <v:line id="直线 2" o:spid="_x0000_s1028" style="position:absolute;left:0;text-align:left;z-index:-251680256;mso-position-vertical-relative:page" from=".1pt,336.35pt" to="442.3pt,336.35pt" strokecolor="red" strokeweight="1.5pt">
            <w10:wrap anchory="page"/>
          </v:line>
        </w:pict>
      </w:r>
    </w:p>
    <w:p w:rsidR="00E446CA" w:rsidRDefault="00085CBE">
      <w:pPr>
        <w:snapToGrid w:val="0"/>
        <w:spacing w:line="700" w:lineRule="exact"/>
        <w:jc w:val="center"/>
        <w:rPr>
          <w:rFonts w:ascii="方正小标宋简体" w:eastAsia="方正小标宋简体" w:hAnsi="宋体" w:hint="eastAsia"/>
          <w:sz w:val="44"/>
          <w:szCs w:val="44"/>
        </w:rPr>
      </w:pPr>
      <w:bookmarkStart w:id="6" w:name="标题"/>
      <w:bookmarkEnd w:id="6"/>
      <w:r>
        <w:rPr>
          <w:rFonts w:ascii="方正小标宋简体" w:eastAsia="方正小标宋简体" w:hAnsi="宋体" w:hint="eastAsia"/>
          <w:sz w:val="44"/>
          <w:szCs w:val="44"/>
        </w:rPr>
        <w:t>莆田市气象局关于印发《莆田市气象局</w:t>
      </w:r>
    </w:p>
    <w:p w:rsidR="0087687E" w:rsidRDefault="00085CBE">
      <w:pPr>
        <w:snapToGrid w:val="0"/>
        <w:spacing w:line="70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气象灾害应急预案（修订）》的通知</w:t>
      </w:r>
    </w:p>
    <w:p w:rsidR="0087687E" w:rsidRDefault="00085CBE" w:rsidP="00E446CA">
      <w:pPr>
        <w:snapToGrid w:val="0"/>
        <w:spacing w:line="270" w:lineRule="exact"/>
        <w:jc w:val="center"/>
        <w:rPr>
          <w:rFonts w:ascii="仿宋_GB2312" w:hint="eastAsia"/>
          <w:spacing w:val="-6"/>
        </w:rPr>
      </w:pPr>
    </w:p>
    <w:p w:rsidR="0087687E" w:rsidRDefault="00085CBE" w:rsidP="00E446CA">
      <w:pPr>
        <w:spacing w:line="530" w:lineRule="exact"/>
        <w:rPr>
          <w:rFonts w:ascii="宋体" w:eastAsia="宋体" w:hAnsi="宋体"/>
          <w:spacing w:val="-6"/>
        </w:rPr>
      </w:pPr>
      <w:bookmarkStart w:id="7" w:name="主送机关"/>
      <w:bookmarkEnd w:id="7"/>
      <w:r>
        <w:rPr>
          <w:rFonts w:ascii="仿宋_GB2312" w:hAnsi="宋体" w:hint="eastAsia"/>
          <w:spacing w:val="-6"/>
        </w:rPr>
        <w:t>各县（区）气象局，市局各直属单位、各科（室）</w:t>
      </w:r>
      <w:r>
        <w:rPr>
          <w:rFonts w:ascii="仿宋_GB2312" w:hAnsi="宋体" w:hint="eastAsia"/>
          <w:spacing w:val="-6"/>
        </w:rPr>
        <w:t>：</w:t>
      </w:r>
    </w:p>
    <w:p w:rsidR="00E446CA" w:rsidRDefault="00085CBE" w:rsidP="00085CBE">
      <w:pPr>
        <w:spacing w:line="530" w:lineRule="exact"/>
        <w:ind w:firstLineChars="200" w:firstLine="632"/>
        <w:rPr>
          <w:rFonts w:ascii="仿宋_GB2312" w:hint="eastAsia"/>
        </w:rPr>
      </w:pPr>
      <w:r w:rsidRPr="004D6328">
        <w:rPr>
          <w:rFonts w:ascii="仿宋_GB2312" w:hint="eastAsia"/>
          <w:szCs w:val="32"/>
        </w:rPr>
        <w:t>根</w:t>
      </w:r>
      <w:r w:rsidRPr="004D6328">
        <w:rPr>
          <w:rFonts w:ascii="仿宋_GB2312" w:hint="eastAsia"/>
          <w:color w:val="000000"/>
          <w:szCs w:val="32"/>
        </w:rPr>
        <w:t>据《福建省气象局办公室关于印发</w:t>
      </w:r>
      <w:r w:rsidRPr="004D6328">
        <w:rPr>
          <w:rFonts w:ascii="仿宋_GB2312" w:hint="eastAsia"/>
          <w:color w:val="000000"/>
          <w:szCs w:val="32"/>
        </w:rPr>
        <w:t>&lt;</w:t>
      </w:r>
      <w:r w:rsidRPr="004D6328">
        <w:rPr>
          <w:rFonts w:ascii="仿宋_GB2312" w:hint="eastAsia"/>
          <w:color w:val="000000"/>
          <w:szCs w:val="32"/>
        </w:rPr>
        <w:t>福建省气象局气象灾害应急预案</w:t>
      </w:r>
      <w:r w:rsidRPr="004D6328">
        <w:rPr>
          <w:rFonts w:ascii="仿宋_GB2312" w:hint="eastAsia"/>
          <w:color w:val="000000"/>
          <w:szCs w:val="32"/>
        </w:rPr>
        <w:t>&gt;</w:t>
      </w:r>
      <w:r w:rsidRPr="004D6328">
        <w:rPr>
          <w:rFonts w:ascii="仿宋_GB2312" w:hint="eastAsia"/>
          <w:color w:val="000000"/>
          <w:szCs w:val="32"/>
        </w:rPr>
        <w:t>的通知》（闽气发〔</w:t>
      </w:r>
      <w:r w:rsidRPr="004D6328">
        <w:rPr>
          <w:rFonts w:ascii="仿宋_GB2312" w:hint="eastAsia"/>
          <w:color w:val="000000"/>
          <w:szCs w:val="32"/>
        </w:rPr>
        <w:t>2020</w:t>
      </w:r>
      <w:r w:rsidRPr="004D6328">
        <w:rPr>
          <w:rFonts w:ascii="仿宋_GB2312" w:hint="eastAsia"/>
          <w:color w:val="000000"/>
          <w:szCs w:val="32"/>
        </w:rPr>
        <w:t>〕</w:t>
      </w:r>
      <w:r w:rsidRPr="004D6328">
        <w:rPr>
          <w:rFonts w:ascii="仿宋_GB2312" w:hint="eastAsia"/>
          <w:color w:val="000000"/>
          <w:szCs w:val="32"/>
        </w:rPr>
        <w:t>31</w:t>
      </w:r>
      <w:r w:rsidRPr="004D6328">
        <w:rPr>
          <w:rFonts w:ascii="仿宋_GB2312" w:hint="eastAsia"/>
          <w:color w:val="000000"/>
          <w:szCs w:val="32"/>
        </w:rPr>
        <w:t>号），</w:t>
      </w:r>
      <w:r w:rsidRPr="004D6328">
        <w:rPr>
          <w:rFonts w:ascii="仿宋_GB2312" w:hint="eastAsia"/>
        </w:rPr>
        <w:t>市局对原《莆田市气象局气象灾害应急预案》（莆气发〔</w:t>
      </w:r>
      <w:r w:rsidRPr="004D6328">
        <w:rPr>
          <w:rFonts w:ascii="仿宋_GB2312" w:hint="eastAsia"/>
        </w:rPr>
        <w:t>2019</w:t>
      </w:r>
      <w:r w:rsidRPr="004D6328">
        <w:rPr>
          <w:rFonts w:ascii="仿宋_GB2312" w:hint="eastAsia"/>
        </w:rPr>
        <w:t>〕</w:t>
      </w:r>
      <w:r w:rsidRPr="004D6328">
        <w:rPr>
          <w:rFonts w:ascii="仿宋_GB2312" w:hint="eastAsia"/>
        </w:rPr>
        <w:t>36</w:t>
      </w:r>
      <w:r w:rsidRPr="004D6328">
        <w:rPr>
          <w:rFonts w:ascii="仿宋_GB2312" w:hint="eastAsia"/>
        </w:rPr>
        <w:t>号）进行了修订。现将修订后的《莆田市气象局气象灾害应急预案》印发给你们，请遵照执行。原《莆田市气象局气象灾害应急预案》（莆气发〔</w:t>
      </w:r>
      <w:r w:rsidRPr="004D6328">
        <w:rPr>
          <w:rFonts w:ascii="仿宋_GB2312" w:hint="eastAsia"/>
        </w:rPr>
        <w:t>2019</w:t>
      </w:r>
      <w:r w:rsidRPr="004D6328">
        <w:rPr>
          <w:rFonts w:ascii="仿宋_GB2312" w:hint="eastAsia"/>
        </w:rPr>
        <w:t>〕</w:t>
      </w:r>
      <w:r w:rsidRPr="004D6328">
        <w:rPr>
          <w:rFonts w:ascii="仿宋_GB2312" w:hint="eastAsia"/>
        </w:rPr>
        <w:t>36</w:t>
      </w:r>
      <w:r w:rsidRPr="004D6328">
        <w:rPr>
          <w:rFonts w:ascii="仿宋_GB2312" w:hint="eastAsia"/>
        </w:rPr>
        <w:t>号）废止。</w:t>
      </w:r>
    </w:p>
    <w:p w:rsidR="00E446CA" w:rsidRDefault="00085CBE" w:rsidP="00E446CA">
      <w:pPr>
        <w:snapToGrid w:val="0"/>
        <w:spacing w:line="760" w:lineRule="exact"/>
        <w:ind w:right="23"/>
        <w:jc w:val="left"/>
        <w:rPr>
          <w:rFonts w:ascii="仿宋_GB2312" w:hint="eastAsia"/>
          <w:color w:val="FFFFFF"/>
          <w:spacing w:val="-6"/>
          <w:szCs w:val="32"/>
        </w:rPr>
      </w:pPr>
      <w:r>
        <w:rPr>
          <w:rFonts w:ascii="仿宋_GB2312" w:hAnsi="宋体" w:hint="eastAsia"/>
          <w:noProof/>
          <w:spacing w:val="-6"/>
        </w:rPr>
        <w:pict>
          <v:shape id="文本框 2" o:spid="_x0000_s1029" type="#_x0000_t202" style="position:absolute;margin-left:2in;margin-top:36.1pt;width:342pt;height:40.25pt;z-index:251679232;mso-width-relative:margin;mso-height-relative:margin" stroked="f" strokecolor="white">
            <v:fill opacity="0"/>
            <v:textbox>
              <w:txbxContent>
                <w:p w:rsidR="00E446CA" w:rsidRDefault="00085CBE" w:rsidP="00E446CA">
                  <w:pPr>
                    <w:jc w:val="center"/>
                    <w:rPr>
                      <w:rFonts w:hint="eastAsia"/>
                    </w:rPr>
                  </w:pPr>
                  <w:r>
                    <w:rPr>
                      <w:rFonts w:hint="eastAsia"/>
                    </w:rPr>
                    <w:t>福建省莆田市气象局</w:t>
                  </w:r>
                </w:p>
              </w:txbxContent>
            </v:textbox>
          </v:shape>
        </w:pict>
      </w:r>
      <w:r>
        <w:rPr>
          <w:rFonts w:ascii="仿宋_GB2312" w:hint="eastAsia"/>
          <w:spacing w:val="-6"/>
        </w:rPr>
        <w:t xml:space="preserve">                     </w:t>
      </w:r>
      <w:r>
        <w:rPr>
          <w:rFonts w:ascii="仿宋_GB2312" w:hint="eastAsia"/>
          <w:spacing w:val="-6"/>
        </w:rPr>
        <w:t xml:space="preserve">                   </w:t>
      </w:r>
      <w:r>
        <w:rPr>
          <w:rFonts w:ascii="仿宋_GB2312" w:hint="eastAsia"/>
          <w:color w:val="FFFFFF"/>
          <w:spacing w:val="-6"/>
          <w:szCs w:val="32"/>
        </w:rPr>
        <w:t>[</w:t>
      </w:r>
      <w:r>
        <w:rPr>
          <w:rFonts w:ascii="仿宋_GB2312" w:hint="eastAsia"/>
          <w:color w:val="FFFFFF"/>
          <w:spacing w:val="-6"/>
          <w:szCs w:val="32"/>
        </w:rPr>
        <w:t>盖章</w:t>
      </w:r>
      <w:r>
        <w:rPr>
          <w:rFonts w:ascii="仿宋_GB2312" w:hint="eastAsia"/>
          <w:color w:val="FFFFFF"/>
          <w:spacing w:val="-6"/>
          <w:szCs w:val="32"/>
        </w:rPr>
        <w:t>]</w:t>
      </w:r>
    </w:p>
    <w:p w:rsidR="00E446CA" w:rsidRDefault="00085CBE" w:rsidP="00085CBE">
      <w:pPr>
        <w:snapToGrid w:val="0"/>
        <w:spacing w:line="576" w:lineRule="exact"/>
        <w:ind w:rightChars="155" w:right="490"/>
        <w:rPr>
          <w:rFonts w:ascii="仿宋_GB2312" w:hint="eastAsia"/>
          <w:spacing w:val="-6"/>
        </w:rPr>
      </w:pPr>
    </w:p>
    <w:p w:rsidR="00E446CA" w:rsidRPr="000E270E" w:rsidRDefault="00085CBE" w:rsidP="00085CBE">
      <w:pPr>
        <w:snapToGrid w:val="0"/>
        <w:spacing w:line="576" w:lineRule="exact"/>
        <w:ind w:rightChars="400" w:right="1263"/>
        <w:rPr>
          <w:rFonts w:ascii="仿宋_GB2312" w:hint="eastAsia"/>
        </w:rPr>
      </w:pPr>
      <w:r>
        <w:rPr>
          <w:rFonts w:ascii="仿宋_GB2312" w:hint="eastAsia"/>
          <w:spacing w:val="-6"/>
        </w:rPr>
        <w:t xml:space="preserve">                                  </w:t>
      </w:r>
      <w:r w:rsidRPr="000E270E">
        <w:rPr>
          <w:rFonts w:ascii="仿宋_GB2312" w:hint="eastAsia"/>
        </w:rPr>
        <w:t xml:space="preserve"> </w:t>
      </w:r>
      <w:r>
        <w:rPr>
          <w:rFonts w:ascii="仿宋_GB2312" w:hint="eastAsia"/>
        </w:rPr>
        <w:t>2020</w:t>
      </w:r>
      <w:r>
        <w:rPr>
          <w:rFonts w:ascii="仿宋_GB2312" w:hint="eastAsia"/>
        </w:rPr>
        <w:t>年</w:t>
      </w:r>
      <w:r>
        <w:rPr>
          <w:rFonts w:ascii="仿宋_GB2312" w:hint="eastAsia"/>
        </w:rPr>
        <w:t>7</w:t>
      </w:r>
      <w:r>
        <w:rPr>
          <w:rFonts w:ascii="仿宋_GB2312" w:hint="eastAsia"/>
        </w:rPr>
        <w:t>月</w:t>
      </w:r>
      <w:r>
        <w:rPr>
          <w:rFonts w:ascii="仿宋_GB2312" w:hint="eastAsia"/>
        </w:rPr>
        <w:t>13</w:t>
      </w:r>
      <w:r>
        <w:rPr>
          <w:rFonts w:ascii="仿宋_GB2312" w:hint="eastAsia"/>
        </w:rPr>
        <w:t>日</w:t>
      </w:r>
    </w:p>
    <w:p w:rsidR="00E446CA" w:rsidRPr="00691182" w:rsidRDefault="00085CBE" w:rsidP="002224FC">
      <w:pPr>
        <w:snapToGrid w:val="0"/>
        <w:spacing w:line="576" w:lineRule="exact"/>
        <w:jc w:val="center"/>
        <w:rPr>
          <w:rFonts w:ascii="方正小标宋简体" w:eastAsia="方正小标宋简体"/>
          <w:sz w:val="44"/>
          <w:szCs w:val="44"/>
        </w:rPr>
      </w:pPr>
      <w:r w:rsidRPr="004D6328">
        <w:rPr>
          <w:rFonts w:ascii="仿宋_GB2312" w:hint="eastAsia"/>
          <w:szCs w:val="32"/>
        </w:rPr>
        <w:lastRenderedPageBreak/>
        <w:t xml:space="preserve"> </w:t>
      </w:r>
      <w:r w:rsidRPr="00691182">
        <w:rPr>
          <w:rFonts w:ascii="方正小标宋简体" w:eastAsia="方正小标宋简体" w:hint="eastAsia"/>
          <w:sz w:val="44"/>
          <w:szCs w:val="44"/>
        </w:rPr>
        <w:t>莆田市气象局气象灾害应急预案（修订）</w:t>
      </w:r>
    </w:p>
    <w:p w:rsidR="00E446CA" w:rsidRDefault="00085CBE" w:rsidP="00691182">
      <w:pPr>
        <w:spacing w:line="700" w:lineRule="exact"/>
        <w:jc w:val="center"/>
        <w:rPr>
          <w:rFonts w:ascii="黑体" w:eastAsia="黑体" w:hAnsi="黑体" w:hint="eastAsia"/>
          <w:szCs w:val="30"/>
        </w:rPr>
      </w:pPr>
      <w:r w:rsidRPr="00EE3E15">
        <w:rPr>
          <w:rFonts w:ascii="黑体" w:eastAsia="黑体" w:hAnsi="黑体" w:hint="eastAsia"/>
          <w:szCs w:val="30"/>
        </w:rPr>
        <w:t>目</w:t>
      </w:r>
      <w:r w:rsidRPr="00EE3E15">
        <w:rPr>
          <w:rFonts w:ascii="黑体" w:eastAsia="黑体" w:hAnsi="黑体" w:hint="eastAsia"/>
          <w:szCs w:val="30"/>
        </w:rPr>
        <w:t xml:space="preserve">  </w:t>
      </w:r>
      <w:r w:rsidRPr="00EE3E15">
        <w:rPr>
          <w:rFonts w:ascii="黑体" w:eastAsia="黑体" w:hAnsi="黑体" w:hint="eastAsia"/>
          <w:szCs w:val="30"/>
        </w:rPr>
        <w:t>录</w:t>
      </w:r>
    </w:p>
    <w:p w:rsidR="00E25EA2" w:rsidRPr="00EE3E15" w:rsidRDefault="00085CBE" w:rsidP="002224FC">
      <w:pPr>
        <w:spacing w:line="310" w:lineRule="exact"/>
        <w:jc w:val="center"/>
        <w:rPr>
          <w:rFonts w:ascii="黑体" w:eastAsia="黑体" w:hAnsi="黑体"/>
          <w:sz w:val="30"/>
          <w:szCs w:val="30"/>
        </w:rPr>
      </w:pPr>
    </w:p>
    <w:p w:rsidR="00E446CA" w:rsidRPr="00EE3E15" w:rsidRDefault="00085CBE" w:rsidP="005B1207">
      <w:pPr>
        <w:tabs>
          <w:tab w:val="left" w:pos="5893"/>
        </w:tabs>
        <w:spacing w:line="440" w:lineRule="exact"/>
        <w:jc w:val="left"/>
        <w:outlineLvl w:val="0"/>
        <w:rPr>
          <w:rFonts w:ascii="仿宋_GB2312" w:hAnsi="宋体"/>
          <w:b/>
          <w:bCs/>
          <w:sz w:val="28"/>
          <w:szCs w:val="28"/>
        </w:rPr>
      </w:pPr>
      <w:r w:rsidRPr="00EE3E15">
        <w:rPr>
          <w:rFonts w:ascii="仿宋_GB2312" w:hAnsi="宋体" w:hint="eastAsia"/>
          <w:b/>
          <w:bCs/>
          <w:sz w:val="28"/>
          <w:szCs w:val="28"/>
        </w:rPr>
        <w:t xml:space="preserve">1 </w:t>
      </w:r>
      <w:r w:rsidRPr="00EE3E15">
        <w:rPr>
          <w:rFonts w:ascii="仿宋_GB2312" w:hAnsi="宋体" w:hint="eastAsia"/>
          <w:b/>
          <w:bCs/>
          <w:sz w:val="28"/>
          <w:szCs w:val="28"/>
        </w:rPr>
        <w:t>总则</w:t>
      </w:r>
      <w:r w:rsidRPr="00EE3E15">
        <w:rPr>
          <w:rFonts w:ascii="仿宋_GB2312" w:hAnsi="宋体" w:hint="eastAsia"/>
          <w:sz w:val="28"/>
          <w:szCs w:val="28"/>
        </w:rPr>
        <w:t>………………………………………………………………………</w:t>
      </w:r>
      <w:r w:rsidRPr="00EE3E15">
        <w:rPr>
          <w:rFonts w:ascii="仿宋_GB2312" w:hAnsi="宋体" w:hint="eastAsia"/>
          <w:sz w:val="28"/>
          <w:szCs w:val="28"/>
        </w:rPr>
        <w:t>4</w:t>
      </w:r>
    </w:p>
    <w:p w:rsidR="00E446CA" w:rsidRPr="00EE3E15" w:rsidRDefault="00085CBE" w:rsidP="00085CBE">
      <w:pPr>
        <w:tabs>
          <w:tab w:val="left" w:pos="5893"/>
        </w:tabs>
        <w:spacing w:line="440" w:lineRule="exact"/>
        <w:ind w:firstLineChars="200" w:firstLine="552"/>
        <w:jc w:val="left"/>
        <w:outlineLvl w:val="0"/>
        <w:rPr>
          <w:rFonts w:ascii="仿宋_GB2312" w:hAnsi="宋体"/>
          <w:sz w:val="28"/>
          <w:szCs w:val="28"/>
        </w:rPr>
      </w:pPr>
      <w:r w:rsidRPr="00EE3E15">
        <w:rPr>
          <w:rFonts w:ascii="仿宋_GB2312" w:hAnsi="宋体" w:hint="eastAsia"/>
          <w:sz w:val="28"/>
          <w:szCs w:val="28"/>
        </w:rPr>
        <w:t xml:space="preserve">1.1 </w:t>
      </w:r>
      <w:r w:rsidRPr="00EE3E15">
        <w:rPr>
          <w:rFonts w:ascii="仿宋_GB2312" w:hAnsi="宋体" w:hint="eastAsia"/>
          <w:sz w:val="28"/>
          <w:szCs w:val="28"/>
        </w:rPr>
        <w:t>编制目的…………………………………………………………</w:t>
      </w:r>
      <w:r w:rsidRPr="00EE3E15">
        <w:rPr>
          <w:rFonts w:ascii="仿宋_GB2312" w:hAnsi="宋体" w:hint="eastAsia"/>
          <w:sz w:val="28"/>
          <w:szCs w:val="28"/>
        </w:rPr>
        <w:t>4</w:t>
      </w:r>
    </w:p>
    <w:p w:rsidR="00E446CA" w:rsidRPr="00EE3E15" w:rsidRDefault="00085CBE" w:rsidP="00085CBE">
      <w:pPr>
        <w:tabs>
          <w:tab w:val="left" w:pos="5893"/>
        </w:tabs>
        <w:spacing w:line="440" w:lineRule="exact"/>
        <w:ind w:firstLineChars="200" w:firstLine="552"/>
        <w:jc w:val="left"/>
        <w:outlineLvl w:val="0"/>
        <w:rPr>
          <w:rFonts w:ascii="仿宋_GB2312" w:hAnsi="宋体"/>
          <w:sz w:val="28"/>
          <w:szCs w:val="28"/>
        </w:rPr>
      </w:pPr>
      <w:r w:rsidRPr="00EE3E15">
        <w:rPr>
          <w:rFonts w:ascii="仿宋_GB2312" w:hAnsi="宋体" w:hint="eastAsia"/>
          <w:sz w:val="28"/>
          <w:szCs w:val="28"/>
        </w:rPr>
        <w:t xml:space="preserve">1.2 </w:t>
      </w:r>
      <w:r w:rsidRPr="00EE3E15">
        <w:rPr>
          <w:rFonts w:ascii="仿宋_GB2312" w:hAnsi="宋体" w:hint="eastAsia"/>
          <w:sz w:val="28"/>
          <w:szCs w:val="28"/>
        </w:rPr>
        <w:t>基本原则…………………………………………………………</w:t>
      </w:r>
      <w:r w:rsidRPr="00EE3E15">
        <w:rPr>
          <w:rFonts w:ascii="仿宋_GB2312" w:hAnsi="宋体" w:hint="eastAsia"/>
          <w:sz w:val="28"/>
          <w:szCs w:val="28"/>
        </w:rPr>
        <w:t>4</w:t>
      </w:r>
    </w:p>
    <w:p w:rsidR="00E446CA" w:rsidRPr="00EE3E15" w:rsidRDefault="00085CBE" w:rsidP="00085CBE">
      <w:pPr>
        <w:tabs>
          <w:tab w:val="left" w:pos="5893"/>
        </w:tabs>
        <w:spacing w:line="440" w:lineRule="exact"/>
        <w:ind w:firstLineChars="200" w:firstLine="552"/>
        <w:jc w:val="left"/>
        <w:outlineLvl w:val="0"/>
        <w:rPr>
          <w:rFonts w:ascii="仿宋_GB2312" w:hAnsi="宋体"/>
          <w:sz w:val="28"/>
          <w:szCs w:val="28"/>
        </w:rPr>
      </w:pPr>
      <w:r w:rsidRPr="00EE3E15">
        <w:rPr>
          <w:rFonts w:ascii="仿宋_GB2312" w:hAnsi="宋体" w:hint="eastAsia"/>
          <w:sz w:val="28"/>
          <w:szCs w:val="28"/>
        </w:rPr>
        <w:t xml:space="preserve">1.3 </w:t>
      </w:r>
      <w:r w:rsidRPr="00EE3E15">
        <w:rPr>
          <w:rFonts w:ascii="仿宋_GB2312" w:hAnsi="宋体" w:hint="eastAsia"/>
          <w:sz w:val="28"/>
          <w:szCs w:val="28"/>
        </w:rPr>
        <w:t>编制依据…………………………………………………………</w:t>
      </w:r>
      <w:r w:rsidRPr="00EE3E15">
        <w:rPr>
          <w:rFonts w:ascii="仿宋_GB2312" w:hAnsi="宋体" w:hint="eastAsia"/>
          <w:sz w:val="28"/>
          <w:szCs w:val="28"/>
        </w:rPr>
        <w:t>4</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1.4 </w:t>
      </w:r>
      <w:r w:rsidRPr="00EE3E15">
        <w:rPr>
          <w:rFonts w:ascii="仿宋_GB2312" w:hAnsi="宋体" w:hint="eastAsia"/>
          <w:sz w:val="28"/>
          <w:szCs w:val="28"/>
        </w:rPr>
        <w:t>适用范围…………………………………………………………</w:t>
      </w:r>
      <w:r w:rsidRPr="00EE3E15">
        <w:rPr>
          <w:rFonts w:ascii="仿宋_GB2312" w:hAnsi="宋体" w:hint="eastAsia"/>
          <w:sz w:val="28"/>
          <w:szCs w:val="28"/>
        </w:rPr>
        <w:t>4</w:t>
      </w:r>
    </w:p>
    <w:p w:rsidR="00E446CA" w:rsidRPr="00EE3E15" w:rsidRDefault="00085CBE" w:rsidP="005B1207">
      <w:pPr>
        <w:tabs>
          <w:tab w:val="left" w:pos="5893"/>
        </w:tabs>
        <w:spacing w:line="440" w:lineRule="exact"/>
        <w:jc w:val="left"/>
        <w:outlineLvl w:val="0"/>
        <w:rPr>
          <w:rFonts w:ascii="仿宋_GB2312" w:hAnsi="宋体"/>
          <w:sz w:val="28"/>
          <w:szCs w:val="28"/>
        </w:rPr>
      </w:pPr>
      <w:r w:rsidRPr="00EE3E15">
        <w:rPr>
          <w:rFonts w:ascii="仿宋_GB2312" w:hAnsi="宋体" w:hint="eastAsia"/>
          <w:b/>
          <w:bCs/>
          <w:sz w:val="28"/>
          <w:szCs w:val="28"/>
        </w:rPr>
        <w:t xml:space="preserve">2 </w:t>
      </w:r>
      <w:r w:rsidRPr="00EE3E15">
        <w:rPr>
          <w:rFonts w:ascii="仿宋_GB2312" w:hAnsi="宋体" w:hint="eastAsia"/>
          <w:b/>
          <w:bCs/>
          <w:sz w:val="28"/>
          <w:szCs w:val="28"/>
        </w:rPr>
        <w:t>组织机构职责</w:t>
      </w:r>
      <w:r w:rsidRPr="00EE3E15">
        <w:rPr>
          <w:rFonts w:ascii="仿宋_GB2312" w:hAnsi="宋体" w:hint="eastAsia"/>
          <w:sz w:val="28"/>
          <w:szCs w:val="28"/>
        </w:rPr>
        <w:t>……………………………………………………………</w:t>
      </w:r>
      <w:r w:rsidRPr="00EE3E15">
        <w:rPr>
          <w:rFonts w:ascii="仿宋_GB2312" w:hAnsi="宋体" w:hint="eastAsia"/>
          <w:sz w:val="28"/>
          <w:szCs w:val="28"/>
        </w:rPr>
        <w:t>4</w:t>
      </w:r>
    </w:p>
    <w:p w:rsidR="00E446CA" w:rsidRPr="00EE3E15" w:rsidRDefault="00085CBE" w:rsidP="00085CBE">
      <w:pPr>
        <w:tabs>
          <w:tab w:val="left" w:pos="5893"/>
        </w:tabs>
        <w:spacing w:line="440" w:lineRule="exact"/>
        <w:ind w:firstLineChars="200" w:firstLine="552"/>
        <w:jc w:val="left"/>
        <w:outlineLvl w:val="0"/>
        <w:rPr>
          <w:rFonts w:ascii="仿宋_GB2312" w:hAnsi="宋体"/>
          <w:sz w:val="28"/>
          <w:szCs w:val="28"/>
        </w:rPr>
      </w:pPr>
      <w:r w:rsidRPr="00EE3E15">
        <w:rPr>
          <w:rFonts w:ascii="仿宋_GB2312" w:hAnsi="宋体" w:hint="eastAsia"/>
          <w:sz w:val="28"/>
          <w:szCs w:val="28"/>
        </w:rPr>
        <w:t xml:space="preserve">2.1 </w:t>
      </w:r>
      <w:r w:rsidRPr="00EE3E15">
        <w:rPr>
          <w:rFonts w:ascii="仿宋_GB2312" w:hAnsi="宋体" w:hint="eastAsia"/>
          <w:sz w:val="28"/>
          <w:szCs w:val="28"/>
        </w:rPr>
        <w:t>领导小组…………………………………………………………</w:t>
      </w:r>
      <w:r w:rsidRPr="00EE3E15">
        <w:rPr>
          <w:rFonts w:ascii="仿宋_GB2312" w:hAnsi="宋体" w:hint="eastAsia"/>
          <w:sz w:val="28"/>
          <w:szCs w:val="28"/>
        </w:rPr>
        <w:t>5</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2.2 </w:t>
      </w:r>
      <w:r w:rsidRPr="00EE3E15">
        <w:rPr>
          <w:rFonts w:ascii="仿宋_GB2312" w:hAnsi="宋体" w:hint="eastAsia"/>
          <w:sz w:val="28"/>
          <w:szCs w:val="28"/>
        </w:rPr>
        <w:t>应急办……………………………………………………………</w:t>
      </w:r>
      <w:r w:rsidRPr="00EE3E15">
        <w:rPr>
          <w:rFonts w:ascii="仿宋_GB2312" w:hAnsi="宋体" w:hint="eastAsia"/>
          <w:sz w:val="28"/>
          <w:szCs w:val="28"/>
        </w:rPr>
        <w:t>6</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2.3 </w:t>
      </w:r>
      <w:r w:rsidRPr="00EE3E15">
        <w:rPr>
          <w:rFonts w:ascii="仿宋_GB2312" w:hAnsi="宋体" w:hint="eastAsia"/>
          <w:sz w:val="28"/>
          <w:szCs w:val="28"/>
        </w:rPr>
        <w:t>办公室……………………………………………………………</w:t>
      </w:r>
      <w:r w:rsidRPr="00EE3E15">
        <w:rPr>
          <w:rFonts w:ascii="仿宋_GB2312" w:hAnsi="宋体" w:hint="eastAsia"/>
          <w:sz w:val="28"/>
          <w:szCs w:val="28"/>
        </w:rPr>
        <w:t>6</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2.4</w:t>
      </w:r>
      <w:r>
        <w:rPr>
          <w:rFonts w:ascii="仿宋_GB2312" w:hAnsi="宋体" w:hint="eastAsia"/>
          <w:sz w:val="28"/>
          <w:szCs w:val="28"/>
        </w:rPr>
        <w:t xml:space="preserve"> </w:t>
      </w:r>
      <w:r w:rsidRPr="00EE3E15">
        <w:rPr>
          <w:rFonts w:ascii="仿宋_GB2312" w:hAnsi="宋体" w:hint="eastAsia"/>
          <w:sz w:val="28"/>
          <w:szCs w:val="28"/>
        </w:rPr>
        <w:t>业务科………………………………………</w:t>
      </w:r>
      <w:r w:rsidRPr="00EE3E15">
        <w:rPr>
          <w:rFonts w:ascii="仿宋_GB2312" w:hAnsi="宋体" w:hint="eastAsia"/>
          <w:spacing w:val="-2"/>
          <w:sz w:val="28"/>
          <w:szCs w:val="28"/>
        </w:rPr>
        <w:t>…</w:t>
      </w:r>
      <w:r w:rsidRPr="00EE3E15">
        <w:rPr>
          <w:rFonts w:ascii="仿宋_GB2312" w:hAnsi="宋体" w:hint="eastAsia"/>
          <w:sz w:val="28"/>
          <w:szCs w:val="28"/>
        </w:rPr>
        <w:t>…………………</w:t>
      </w:r>
      <w:r>
        <w:rPr>
          <w:rFonts w:ascii="仿宋_GB2312" w:hAnsi="宋体" w:hint="eastAsia"/>
          <w:sz w:val="28"/>
          <w:szCs w:val="28"/>
        </w:rPr>
        <w:t>7</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2.5 </w:t>
      </w:r>
      <w:r w:rsidRPr="00EE3E15">
        <w:rPr>
          <w:rFonts w:ascii="仿宋_GB2312" w:hAnsi="宋体" w:hint="eastAsia"/>
          <w:sz w:val="28"/>
          <w:szCs w:val="28"/>
        </w:rPr>
        <w:t>市气象台</w:t>
      </w:r>
      <w:r>
        <w:rPr>
          <w:rFonts w:ascii="仿宋_GB2312" w:hAnsi="宋体" w:hint="eastAsia"/>
          <w:sz w:val="28"/>
          <w:szCs w:val="28"/>
        </w:rPr>
        <w:t>（预警信息发布中心）</w:t>
      </w:r>
      <w:r w:rsidRPr="00EE3E15">
        <w:rPr>
          <w:rFonts w:ascii="仿宋_GB2312" w:hAnsi="宋体" w:hint="eastAsia"/>
          <w:sz w:val="28"/>
          <w:szCs w:val="28"/>
        </w:rPr>
        <w:t>………………………………</w:t>
      </w:r>
      <w:r w:rsidRPr="00EE3E15">
        <w:rPr>
          <w:rFonts w:ascii="仿宋_GB2312" w:hAnsi="宋体" w:hint="eastAsia"/>
          <w:sz w:val="28"/>
          <w:szCs w:val="28"/>
        </w:rPr>
        <w:t>7</w:t>
      </w:r>
    </w:p>
    <w:p w:rsidR="00E446CA" w:rsidRPr="00EE3E15" w:rsidRDefault="00085CBE" w:rsidP="00085CBE">
      <w:pPr>
        <w:tabs>
          <w:tab w:val="left" w:pos="5893"/>
          <w:tab w:val="left" w:pos="8505"/>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2.6 </w:t>
      </w:r>
      <w:r w:rsidRPr="00EE3E15">
        <w:rPr>
          <w:rFonts w:ascii="仿宋_GB2312" w:hAnsi="宋体" w:hint="eastAsia"/>
          <w:bCs/>
          <w:sz w:val="28"/>
          <w:szCs w:val="28"/>
        </w:rPr>
        <w:t>气象信息网络与装备保障中心</w:t>
      </w:r>
      <w:r w:rsidRPr="00EE3E15">
        <w:rPr>
          <w:rFonts w:ascii="仿宋_GB2312" w:hAnsi="宋体" w:hint="eastAsia"/>
          <w:sz w:val="28"/>
          <w:szCs w:val="28"/>
        </w:rPr>
        <w:t>…………………………………</w:t>
      </w:r>
      <w:r w:rsidRPr="00EE3E15">
        <w:rPr>
          <w:rFonts w:ascii="仿宋_GB2312" w:hAnsi="宋体" w:hint="eastAsia"/>
          <w:sz w:val="28"/>
          <w:szCs w:val="28"/>
        </w:rPr>
        <w:t>7</w:t>
      </w:r>
    </w:p>
    <w:p w:rsidR="00E446CA" w:rsidRPr="00EE3E15" w:rsidRDefault="00085CBE" w:rsidP="00085CBE">
      <w:pPr>
        <w:tabs>
          <w:tab w:val="left" w:pos="5893"/>
          <w:tab w:val="left" w:pos="8505"/>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2.7</w:t>
      </w:r>
      <w:r>
        <w:rPr>
          <w:rFonts w:ascii="仿宋_GB2312" w:hAnsi="宋体" w:hint="eastAsia"/>
          <w:sz w:val="28"/>
          <w:szCs w:val="28"/>
        </w:rPr>
        <w:t xml:space="preserve"> </w:t>
      </w:r>
      <w:r w:rsidRPr="00EE3E15">
        <w:rPr>
          <w:rFonts w:ascii="仿宋_GB2312" w:hAnsi="宋体" w:hint="eastAsia"/>
          <w:sz w:val="28"/>
          <w:szCs w:val="28"/>
        </w:rPr>
        <w:t>气象服务中心…………………………………………………</w:t>
      </w:r>
      <w:r w:rsidRPr="00EE3E15">
        <w:rPr>
          <w:rFonts w:ascii="仿宋_GB2312" w:hAnsi="宋体" w:hint="eastAsia"/>
          <w:sz w:val="28"/>
          <w:szCs w:val="28"/>
        </w:rPr>
        <w:t>…</w:t>
      </w:r>
      <w:r w:rsidRPr="00EE3E15">
        <w:rPr>
          <w:rFonts w:ascii="仿宋_GB2312" w:hAnsi="宋体" w:hint="eastAsia"/>
          <w:sz w:val="28"/>
          <w:szCs w:val="28"/>
        </w:rPr>
        <w:t>8</w:t>
      </w:r>
    </w:p>
    <w:p w:rsidR="00E446CA" w:rsidRPr="00EE3E15" w:rsidRDefault="00085CBE" w:rsidP="00085CBE">
      <w:pPr>
        <w:tabs>
          <w:tab w:val="left" w:pos="5893"/>
          <w:tab w:val="left" w:pos="8505"/>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2.8</w:t>
      </w:r>
      <w:r>
        <w:rPr>
          <w:rFonts w:ascii="仿宋_GB2312" w:hAnsi="宋体" w:hint="eastAsia"/>
          <w:sz w:val="28"/>
          <w:szCs w:val="28"/>
        </w:rPr>
        <w:t xml:space="preserve"> </w:t>
      </w:r>
      <w:r w:rsidRPr="00EE3E15">
        <w:rPr>
          <w:rFonts w:ascii="仿宋_GB2312" w:hAnsi="宋体" w:hint="eastAsia"/>
          <w:sz w:val="28"/>
          <w:szCs w:val="28"/>
        </w:rPr>
        <w:t>气象灾害防御中心………………………………………………</w:t>
      </w:r>
      <w:r w:rsidRPr="00EE3E15">
        <w:rPr>
          <w:rFonts w:ascii="仿宋_GB2312" w:hAnsi="宋体" w:hint="eastAsia"/>
          <w:sz w:val="28"/>
          <w:szCs w:val="28"/>
        </w:rPr>
        <w:t>8</w:t>
      </w:r>
    </w:p>
    <w:p w:rsidR="00E446CA" w:rsidRPr="00EE3E15" w:rsidRDefault="00085CBE" w:rsidP="00085CBE">
      <w:pPr>
        <w:tabs>
          <w:tab w:val="left" w:pos="5893"/>
          <w:tab w:val="left" w:pos="8505"/>
        </w:tabs>
        <w:spacing w:line="440" w:lineRule="exact"/>
        <w:ind w:firstLineChars="200" w:firstLine="552"/>
        <w:jc w:val="left"/>
        <w:rPr>
          <w:rFonts w:ascii="仿宋_GB2312" w:hAnsi="宋体"/>
          <w:spacing w:val="-2"/>
          <w:sz w:val="28"/>
          <w:szCs w:val="28"/>
        </w:rPr>
      </w:pPr>
      <w:r w:rsidRPr="00EE3E15">
        <w:rPr>
          <w:rFonts w:ascii="仿宋_GB2312" w:hAnsi="宋体" w:hint="eastAsia"/>
          <w:sz w:val="28"/>
          <w:szCs w:val="28"/>
        </w:rPr>
        <w:t>2.9</w:t>
      </w:r>
      <w:r>
        <w:rPr>
          <w:rFonts w:ascii="仿宋_GB2312" w:hAnsi="宋体" w:hint="eastAsia"/>
          <w:sz w:val="28"/>
          <w:szCs w:val="28"/>
        </w:rPr>
        <w:t xml:space="preserve"> </w:t>
      </w:r>
      <w:r w:rsidRPr="00EE3E15">
        <w:rPr>
          <w:rFonts w:ascii="仿宋_GB2312" w:hAnsi="宋体" w:hint="eastAsia"/>
          <w:sz w:val="28"/>
          <w:szCs w:val="28"/>
        </w:rPr>
        <w:t>湄洲分局</w:t>
      </w:r>
      <w:r>
        <w:rPr>
          <w:rFonts w:ascii="仿宋_GB2312" w:hAnsi="宋体" w:hint="eastAsia"/>
          <w:sz w:val="28"/>
          <w:szCs w:val="28"/>
        </w:rPr>
        <w:t>……</w:t>
      </w:r>
      <w:r w:rsidRPr="00EE3E15">
        <w:rPr>
          <w:rFonts w:ascii="仿宋_GB2312" w:hAnsi="宋体" w:hint="eastAsia"/>
          <w:spacing w:val="-2"/>
          <w:sz w:val="28"/>
          <w:szCs w:val="28"/>
        </w:rPr>
        <w:t>………</w:t>
      </w:r>
      <w:r w:rsidRPr="00EE3E15">
        <w:rPr>
          <w:rFonts w:ascii="仿宋_GB2312" w:hAnsi="宋体" w:hint="eastAsia"/>
          <w:sz w:val="28"/>
          <w:szCs w:val="28"/>
        </w:rPr>
        <w:t>…………………</w:t>
      </w:r>
      <w:r w:rsidRPr="00EE3E15">
        <w:rPr>
          <w:rFonts w:ascii="仿宋_GB2312" w:hAnsi="宋体" w:hint="eastAsia"/>
          <w:spacing w:val="-2"/>
          <w:sz w:val="28"/>
          <w:szCs w:val="28"/>
        </w:rPr>
        <w:t>…………………………</w:t>
      </w:r>
      <w:r w:rsidRPr="00EE3E15">
        <w:rPr>
          <w:rFonts w:ascii="仿宋_GB2312" w:hAnsi="宋体" w:hint="eastAsia"/>
          <w:spacing w:val="-2"/>
          <w:sz w:val="28"/>
          <w:szCs w:val="28"/>
        </w:rPr>
        <w:t>8</w:t>
      </w:r>
    </w:p>
    <w:p w:rsidR="00E446CA" w:rsidRPr="00EE3E15" w:rsidRDefault="00085CBE" w:rsidP="00085CBE">
      <w:pPr>
        <w:tabs>
          <w:tab w:val="left" w:pos="5893"/>
          <w:tab w:val="left" w:pos="8505"/>
        </w:tabs>
        <w:spacing w:line="440" w:lineRule="exact"/>
        <w:ind w:firstLineChars="200" w:firstLine="552"/>
        <w:jc w:val="left"/>
        <w:rPr>
          <w:rFonts w:ascii="仿宋_GB2312" w:hAnsi="宋体"/>
          <w:spacing w:val="-2"/>
          <w:sz w:val="28"/>
          <w:szCs w:val="28"/>
        </w:rPr>
      </w:pPr>
      <w:r w:rsidRPr="00EE3E15">
        <w:rPr>
          <w:rFonts w:ascii="仿宋_GB2312" w:hAnsi="宋体" w:hint="eastAsia"/>
          <w:sz w:val="28"/>
          <w:szCs w:val="28"/>
        </w:rPr>
        <w:t>2.10</w:t>
      </w:r>
      <w:r w:rsidRPr="00EE3E15">
        <w:rPr>
          <w:rFonts w:ascii="仿宋_GB2312" w:hAnsi="宋体" w:hint="eastAsia"/>
          <w:bCs/>
          <w:sz w:val="28"/>
          <w:szCs w:val="28"/>
        </w:rPr>
        <w:t>县（区）气象局</w:t>
      </w:r>
      <w:r w:rsidRPr="00EE3E15">
        <w:rPr>
          <w:rFonts w:ascii="仿宋_GB2312" w:hAnsi="宋体" w:hint="eastAsia"/>
          <w:spacing w:val="-2"/>
          <w:sz w:val="28"/>
          <w:szCs w:val="28"/>
        </w:rPr>
        <w:t>…………………………………………………</w:t>
      </w:r>
      <w:r w:rsidRPr="00EE3E15">
        <w:rPr>
          <w:rFonts w:ascii="仿宋_GB2312" w:hAnsi="宋体" w:hint="eastAsia"/>
          <w:spacing w:val="-2"/>
          <w:sz w:val="28"/>
          <w:szCs w:val="28"/>
        </w:rPr>
        <w:t>8</w:t>
      </w:r>
    </w:p>
    <w:p w:rsidR="00E446CA" w:rsidRPr="00EE3E15" w:rsidRDefault="00085CBE" w:rsidP="00085CBE">
      <w:pPr>
        <w:tabs>
          <w:tab w:val="left" w:pos="5893"/>
          <w:tab w:val="left" w:pos="8505"/>
        </w:tabs>
        <w:spacing w:line="440" w:lineRule="exact"/>
        <w:ind w:firstLineChars="200" w:firstLine="552"/>
        <w:jc w:val="left"/>
        <w:rPr>
          <w:rFonts w:ascii="仿宋_GB2312" w:hAnsi="宋体"/>
          <w:spacing w:val="-2"/>
          <w:sz w:val="28"/>
          <w:szCs w:val="28"/>
        </w:rPr>
      </w:pPr>
      <w:r w:rsidRPr="00EE3E15">
        <w:rPr>
          <w:rFonts w:ascii="仿宋_GB2312" w:hAnsi="宋体" w:hint="eastAsia"/>
          <w:sz w:val="28"/>
          <w:szCs w:val="28"/>
        </w:rPr>
        <w:t>2.11</w:t>
      </w:r>
      <w:r w:rsidRPr="00EE3E15">
        <w:rPr>
          <w:rFonts w:ascii="仿宋_GB2312" w:hAnsi="宋体" w:hint="eastAsia"/>
          <w:bCs/>
          <w:sz w:val="28"/>
          <w:szCs w:val="28"/>
        </w:rPr>
        <w:t>其他机构</w:t>
      </w:r>
      <w:r w:rsidRPr="00EE3E15">
        <w:rPr>
          <w:rFonts w:ascii="仿宋_GB2312" w:hAnsi="宋体" w:hint="eastAsia"/>
          <w:spacing w:val="-2"/>
          <w:sz w:val="28"/>
          <w:szCs w:val="28"/>
        </w:rPr>
        <w:t>…………………………………………………………</w:t>
      </w:r>
      <w:r>
        <w:rPr>
          <w:rFonts w:ascii="仿宋_GB2312" w:hAnsi="宋体" w:hint="eastAsia"/>
          <w:spacing w:val="-2"/>
          <w:sz w:val="28"/>
          <w:szCs w:val="28"/>
        </w:rPr>
        <w:t>9</w:t>
      </w:r>
    </w:p>
    <w:p w:rsidR="00E446CA" w:rsidRPr="00EE3E15" w:rsidRDefault="00085CBE" w:rsidP="005B1207">
      <w:pPr>
        <w:tabs>
          <w:tab w:val="left" w:pos="5893"/>
        </w:tabs>
        <w:spacing w:line="440" w:lineRule="exact"/>
        <w:jc w:val="left"/>
        <w:outlineLvl w:val="0"/>
        <w:rPr>
          <w:rFonts w:ascii="仿宋_GB2312" w:hAnsi="宋体"/>
          <w:b/>
          <w:bCs/>
          <w:sz w:val="28"/>
          <w:szCs w:val="28"/>
        </w:rPr>
      </w:pPr>
      <w:r w:rsidRPr="00EE3E15">
        <w:rPr>
          <w:rFonts w:ascii="仿宋_GB2312" w:hAnsi="宋体" w:hint="eastAsia"/>
          <w:b/>
          <w:bCs/>
          <w:sz w:val="28"/>
          <w:szCs w:val="28"/>
        </w:rPr>
        <w:t xml:space="preserve">3 </w:t>
      </w:r>
      <w:r w:rsidRPr="00EE3E15">
        <w:rPr>
          <w:rFonts w:ascii="仿宋_GB2312" w:hAnsi="宋体" w:hint="eastAsia"/>
          <w:b/>
          <w:bCs/>
          <w:sz w:val="28"/>
          <w:szCs w:val="28"/>
        </w:rPr>
        <w:t>气象灾害信息报告与发布</w:t>
      </w:r>
      <w:r w:rsidRPr="00EE3E15">
        <w:rPr>
          <w:rFonts w:ascii="仿宋_GB2312" w:hAnsi="宋体" w:hint="eastAsia"/>
          <w:sz w:val="28"/>
          <w:szCs w:val="28"/>
        </w:rPr>
        <w:t>………………………………………………</w:t>
      </w:r>
      <w:r>
        <w:rPr>
          <w:rFonts w:ascii="仿宋_GB2312" w:hAnsi="宋体" w:hint="eastAsia"/>
          <w:sz w:val="28"/>
          <w:szCs w:val="28"/>
        </w:rPr>
        <w:t>9</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3.1 </w:t>
      </w:r>
      <w:r w:rsidRPr="00EE3E15">
        <w:rPr>
          <w:rFonts w:ascii="仿宋_GB2312" w:hAnsi="宋体" w:hint="eastAsia"/>
          <w:sz w:val="28"/>
          <w:szCs w:val="28"/>
        </w:rPr>
        <w:t>信息报告…………………………………………………………</w:t>
      </w:r>
      <w:r>
        <w:rPr>
          <w:rFonts w:ascii="仿宋_GB2312" w:hAnsi="宋体" w:hint="eastAsia"/>
          <w:sz w:val="28"/>
          <w:szCs w:val="28"/>
        </w:rPr>
        <w:t>9</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3.2 </w:t>
      </w:r>
      <w:r w:rsidRPr="00EE3E15">
        <w:rPr>
          <w:rFonts w:ascii="仿宋_GB2312" w:hAnsi="宋体" w:hint="eastAsia"/>
          <w:sz w:val="28"/>
          <w:szCs w:val="28"/>
        </w:rPr>
        <w:t>信息发布</w:t>
      </w:r>
      <w:r w:rsidRPr="00EE3E15">
        <w:rPr>
          <w:rFonts w:ascii="仿宋_GB2312" w:hAnsi="宋体" w:hint="eastAsia"/>
          <w:sz w:val="28"/>
          <w:szCs w:val="28"/>
        </w:rPr>
        <w:t xml:space="preserve"> </w:t>
      </w:r>
      <w:r w:rsidRPr="00EE3E15">
        <w:rPr>
          <w:rFonts w:ascii="仿宋_GB2312" w:hAnsi="宋体" w:hint="eastAsia"/>
          <w:sz w:val="28"/>
          <w:szCs w:val="28"/>
        </w:rPr>
        <w:t>………………………………………………………</w:t>
      </w:r>
      <w:r w:rsidRPr="00EE3E15">
        <w:rPr>
          <w:rFonts w:ascii="仿宋_GB2312" w:hAnsi="宋体" w:hint="eastAsia"/>
          <w:sz w:val="28"/>
          <w:szCs w:val="28"/>
        </w:rPr>
        <w:t>10</w:t>
      </w:r>
    </w:p>
    <w:p w:rsidR="00E446CA" w:rsidRPr="00EE3E15" w:rsidRDefault="00085CBE" w:rsidP="005B1207">
      <w:pPr>
        <w:tabs>
          <w:tab w:val="left" w:pos="5893"/>
        </w:tabs>
        <w:spacing w:line="440" w:lineRule="exact"/>
        <w:jc w:val="left"/>
        <w:outlineLvl w:val="0"/>
        <w:rPr>
          <w:rFonts w:ascii="仿宋_GB2312" w:hAnsi="宋体"/>
          <w:b/>
          <w:bCs/>
          <w:sz w:val="28"/>
          <w:szCs w:val="28"/>
        </w:rPr>
      </w:pPr>
      <w:r w:rsidRPr="00EE3E15">
        <w:rPr>
          <w:rFonts w:ascii="仿宋_GB2312" w:hAnsi="宋体" w:hint="eastAsia"/>
          <w:b/>
          <w:bCs/>
          <w:sz w:val="28"/>
          <w:szCs w:val="28"/>
        </w:rPr>
        <w:t xml:space="preserve">4 </w:t>
      </w:r>
      <w:r w:rsidRPr="00EE3E15">
        <w:rPr>
          <w:rFonts w:ascii="仿宋_GB2312" w:hAnsi="宋体" w:hint="eastAsia"/>
          <w:b/>
          <w:bCs/>
          <w:sz w:val="28"/>
          <w:szCs w:val="28"/>
        </w:rPr>
        <w:t>气象灾害预警分析</w:t>
      </w:r>
      <w:r w:rsidRPr="00EE3E15">
        <w:rPr>
          <w:rFonts w:ascii="仿宋_GB2312" w:hAnsi="宋体" w:hint="eastAsia"/>
          <w:b/>
          <w:bCs/>
          <w:sz w:val="28"/>
          <w:szCs w:val="28"/>
        </w:rPr>
        <w:t xml:space="preserve"> </w:t>
      </w:r>
      <w:r w:rsidRPr="00EE3E15">
        <w:rPr>
          <w:rFonts w:ascii="仿宋_GB2312" w:hAnsi="宋体" w:hint="eastAsia"/>
          <w:sz w:val="28"/>
          <w:szCs w:val="28"/>
        </w:rPr>
        <w:t>…………………………………………</w:t>
      </w:r>
      <w:r w:rsidRPr="00EE3E15">
        <w:rPr>
          <w:rFonts w:ascii="仿宋_GB2312" w:hAnsi="宋体" w:hint="eastAsia"/>
          <w:sz w:val="28"/>
          <w:szCs w:val="28"/>
        </w:rPr>
        <w:t>…………</w:t>
      </w:r>
      <w:r w:rsidRPr="00EE3E15">
        <w:rPr>
          <w:rFonts w:ascii="仿宋_GB2312" w:hAnsi="宋体" w:hint="eastAsia"/>
          <w:sz w:val="28"/>
          <w:szCs w:val="28"/>
        </w:rPr>
        <w:t>11</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4.1 </w:t>
      </w:r>
      <w:r w:rsidRPr="00EE3E15">
        <w:rPr>
          <w:rFonts w:ascii="仿宋_GB2312" w:hAnsi="宋体" w:hint="eastAsia"/>
          <w:sz w:val="28"/>
          <w:szCs w:val="28"/>
        </w:rPr>
        <w:t>预警级别</w:t>
      </w:r>
      <w:r w:rsidRPr="00EE3E15">
        <w:rPr>
          <w:rFonts w:ascii="仿宋_GB2312" w:hAnsi="宋体" w:hint="eastAsia"/>
          <w:sz w:val="28"/>
          <w:szCs w:val="28"/>
        </w:rPr>
        <w:t xml:space="preserve"> </w:t>
      </w:r>
      <w:r w:rsidRPr="00EE3E15">
        <w:rPr>
          <w:rFonts w:ascii="仿宋_GB2312" w:hAnsi="宋体" w:hint="eastAsia"/>
          <w:sz w:val="28"/>
          <w:szCs w:val="28"/>
        </w:rPr>
        <w:t>………………………………………………………</w:t>
      </w:r>
      <w:r w:rsidRPr="00EE3E15">
        <w:rPr>
          <w:rFonts w:ascii="仿宋_GB2312" w:hAnsi="宋体" w:hint="eastAsia"/>
          <w:sz w:val="28"/>
          <w:szCs w:val="28"/>
        </w:rPr>
        <w:t>11</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4.2 </w:t>
      </w:r>
      <w:r w:rsidRPr="00EE3E15">
        <w:rPr>
          <w:rFonts w:ascii="仿宋_GB2312" w:hAnsi="宋体" w:hint="eastAsia"/>
          <w:sz w:val="28"/>
          <w:szCs w:val="28"/>
        </w:rPr>
        <w:t>预警分析</w:t>
      </w:r>
      <w:r w:rsidRPr="00EE3E15">
        <w:rPr>
          <w:rFonts w:ascii="仿宋_GB2312" w:hAnsi="宋体" w:hint="eastAsia"/>
          <w:sz w:val="28"/>
          <w:szCs w:val="28"/>
        </w:rPr>
        <w:t xml:space="preserve"> </w:t>
      </w:r>
      <w:r w:rsidRPr="00EE3E15">
        <w:rPr>
          <w:rFonts w:ascii="仿宋_GB2312" w:hAnsi="宋体" w:hint="eastAsia"/>
          <w:sz w:val="28"/>
          <w:szCs w:val="28"/>
        </w:rPr>
        <w:t>………………………………………………………</w:t>
      </w:r>
      <w:r w:rsidRPr="00EE3E15">
        <w:rPr>
          <w:rFonts w:ascii="仿宋_GB2312" w:hAnsi="宋体" w:hint="eastAsia"/>
          <w:sz w:val="28"/>
          <w:szCs w:val="28"/>
        </w:rPr>
        <w:t>11</w:t>
      </w:r>
    </w:p>
    <w:p w:rsidR="00E446CA" w:rsidRPr="00EE3E15" w:rsidRDefault="00085CBE" w:rsidP="005B1207">
      <w:pPr>
        <w:tabs>
          <w:tab w:val="left" w:pos="5893"/>
        </w:tabs>
        <w:spacing w:line="440" w:lineRule="exact"/>
        <w:jc w:val="left"/>
        <w:outlineLvl w:val="0"/>
        <w:rPr>
          <w:rFonts w:ascii="仿宋_GB2312" w:hAnsi="宋体"/>
          <w:b/>
          <w:bCs/>
          <w:sz w:val="28"/>
          <w:szCs w:val="28"/>
        </w:rPr>
      </w:pPr>
      <w:r w:rsidRPr="00EE3E15">
        <w:rPr>
          <w:rFonts w:ascii="仿宋_GB2312" w:hAnsi="宋体" w:hint="eastAsia"/>
          <w:b/>
          <w:bCs/>
          <w:sz w:val="28"/>
          <w:szCs w:val="28"/>
        </w:rPr>
        <w:t xml:space="preserve">5 </w:t>
      </w:r>
      <w:r w:rsidRPr="00EE3E15">
        <w:rPr>
          <w:rFonts w:ascii="仿宋_GB2312" w:hAnsi="宋体" w:hint="eastAsia"/>
          <w:b/>
          <w:bCs/>
          <w:sz w:val="28"/>
          <w:szCs w:val="28"/>
        </w:rPr>
        <w:t>应急响应</w:t>
      </w:r>
      <w:r>
        <w:rPr>
          <w:rFonts w:ascii="仿宋_GB2312" w:hAnsi="宋体" w:hint="eastAsia"/>
          <w:b/>
          <w:bCs/>
          <w:sz w:val="28"/>
          <w:szCs w:val="28"/>
        </w:rPr>
        <w:t xml:space="preserve"> </w:t>
      </w:r>
      <w:r w:rsidRPr="00EE3E15">
        <w:rPr>
          <w:rFonts w:ascii="仿宋_GB2312" w:hAnsi="宋体" w:hint="eastAsia"/>
          <w:sz w:val="28"/>
          <w:szCs w:val="28"/>
        </w:rPr>
        <w:t>………………………………………………………………</w:t>
      </w:r>
      <w:r>
        <w:rPr>
          <w:rFonts w:ascii="仿宋_GB2312" w:hAnsi="宋体" w:hint="eastAsia"/>
          <w:sz w:val="28"/>
          <w:szCs w:val="28"/>
        </w:rPr>
        <w:t>12</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5.1 </w:t>
      </w:r>
      <w:r w:rsidRPr="00EE3E15">
        <w:rPr>
          <w:rFonts w:ascii="仿宋_GB2312" w:hAnsi="宋体" w:hint="eastAsia"/>
          <w:sz w:val="28"/>
          <w:szCs w:val="28"/>
        </w:rPr>
        <w:t>响应级别</w:t>
      </w:r>
      <w:r>
        <w:rPr>
          <w:rFonts w:ascii="仿宋_GB2312" w:hAnsi="宋体" w:hint="eastAsia"/>
          <w:sz w:val="28"/>
          <w:szCs w:val="28"/>
        </w:rPr>
        <w:t xml:space="preserve"> </w:t>
      </w:r>
      <w:r w:rsidRPr="00EE3E15">
        <w:rPr>
          <w:rFonts w:ascii="仿宋_GB2312" w:hAnsi="宋体" w:hint="eastAsia"/>
          <w:sz w:val="28"/>
          <w:szCs w:val="28"/>
        </w:rPr>
        <w:t>………………………………………………………</w:t>
      </w:r>
      <w:r>
        <w:rPr>
          <w:rFonts w:ascii="仿宋_GB2312" w:hAnsi="宋体" w:hint="eastAsia"/>
          <w:sz w:val="28"/>
          <w:szCs w:val="28"/>
        </w:rPr>
        <w:t>12</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lastRenderedPageBreak/>
        <w:t xml:space="preserve">5.2 </w:t>
      </w:r>
      <w:r w:rsidRPr="00EE3E15">
        <w:rPr>
          <w:rFonts w:ascii="仿宋_GB2312" w:hAnsi="宋体" w:hint="eastAsia"/>
          <w:sz w:val="28"/>
          <w:szCs w:val="28"/>
        </w:rPr>
        <w:t>响应原则…………………………………………………………</w:t>
      </w:r>
      <w:r>
        <w:rPr>
          <w:rFonts w:ascii="仿宋_GB2312" w:hAnsi="宋体" w:hint="eastAsia"/>
          <w:sz w:val="28"/>
          <w:szCs w:val="28"/>
        </w:rPr>
        <w:t>12</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5.3 </w:t>
      </w:r>
      <w:r w:rsidRPr="00EE3E15">
        <w:rPr>
          <w:rFonts w:ascii="仿宋_GB2312" w:hAnsi="宋体" w:hint="eastAsia"/>
          <w:sz w:val="28"/>
          <w:szCs w:val="28"/>
        </w:rPr>
        <w:t>会商建议…………………………………………………………</w:t>
      </w:r>
      <w:r>
        <w:rPr>
          <w:rFonts w:ascii="仿宋_GB2312" w:hAnsi="宋体" w:hint="eastAsia"/>
          <w:sz w:val="28"/>
          <w:szCs w:val="28"/>
        </w:rPr>
        <w:t>12</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5.4 </w:t>
      </w:r>
      <w:r w:rsidRPr="00EE3E15">
        <w:rPr>
          <w:rFonts w:ascii="仿宋_GB2312" w:hAnsi="宋体" w:hint="eastAsia"/>
          <w:sz w:val="28"/>
          <w:szCs w:val="28"/>
        </w:rPr>
        <w:t>会商会议…………………………………………………………</w:t>
      </w:r>
      <w:r w:rsidRPr="00EE3E15">
        <w:rPr>
          <w:rFonts w:ascii="仿宋_GB2312" w:hAnsi="宋体" w:hint="eastAsia"/>
          <w:sz w:val="28"/>
          <w:szCs w:val="28"/>
        </w:rPr>
        <w:t>12</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5.5 </w:t>
      </w:r>
      <w:r w:rsidRPr="00EE3E15">
        <w:rPr>
          <w:rFonts w:ascii="仿宋_GB2312" w:hAnsi="宋体" w:hint="eastAsia"/>
          <w:sz w:val="28"/>
          <w:szCs w:val="28"/>
        </w:rPr>
        <w:t>响应命令………………………</w:t>
      </w:r>
      <w:r w:rsidRPr="00EE3E15">
        <w:rPr>
          <w:rFonts w:ascii="仿宋_GB2312" w:hAnsi="宋体" w:hint="eastAsia"/>
          <w:sz w:val="28"/>
          <w:szCs w:val="28"/>
        </w:rPr>
        <w:t>…………………………………</w:t>
      </w:r>
      <w:r>
        <w:rPr>
          <w:rFonts w:ascii="仿宋_GB2312" w:hAnsi="宋体" w:hint="eastAsia"/>
          <w:sz w:val="28"/>
          <w:szCs w:val="28"/>
        </w:rPr>
        <w:t>13</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5.6 </w:t>
      </w:r>
      <w:r w:rsidRPr="00EE3E15">
        <w:rPr>
          <w:rFonts w:ascii="仿宋_GB2312" w:hAnsi="宋体" w:hint="eastAsia"/>
          <w:sz w:val="28"/>
          <w:szCs w:val="28"/>
        </w:rPr>
        <w:t>响应启动…………………………………………………………</w:t>
      </w:r>
      <w:r w:rsidRPr="00EE3E15">
        <w:rPr>
          <w:rFonts w:ascii="仿宋_GB2312" w:hAnsi="宋体" w:hint="eastAsia"/>
          <w:sz w:val="28"/>
          <w:szCs w:val="28"/>
        </w:rPr>
        <w:t>13</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5.7 </w:t>
      </w:r>
      <w:r w:rsidRPr="00EE3E15">
        <w:rPr>
          <w:rFonts w:ascii="仿宋_GB2312" w:hAnsi="宋体" w:hint="eastAsia"/>
          <w:sz w:val="28"/>
          <w:szCs w:val="28"/>
        </w:rPr>
        <w:t>响应变更…………………………………………………………</w:t>
      </w:r>
      <w:r w:rsidRPr="00EE3E15">
        <w:rPr>
          <w:rFonts w:ascii="仿宋_GB2312" w:hAnsi="宋体" w:hint="eastAsia"/>
          <w:sz w:val="28"/>
          <w:szCs w:val="28"/>
        </w:rPr>
        <w:t>21</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5.8 </w:t>
      </w:r>
      <w:r w:rsidRPr="00EE3E15">
        <w:rPr>
          <w:rFonts w:ascii="仿宋_GB2312" w:hAnsi="宋体" w:hint="eastAsia"/>
          <w:sz w:val="28"/>
          <w:szCs w:val="28"/>
        </w:rPr>
        <w:t>响应岗位职责……………………………………………………</w:t>
      </w:r>
      <w:r w:rsidRPr="00EE3E15">
        <w:rPr>
          <w:rFonts w:ascii="仿宋_GB2312" w:hAnsi="宋体" w:hint="eastAsia"/>
          <w:sz w:val="28"/>
          <w:szCs w:val="28"/>
        </w:rPr>
        <w:t>21</w:t>
      </w:r>
    </w:p>
    <w:p w:rsidR="00E446CA" w:rsidRPr="00EE3E15" w:rsidRDefault="00085CBE" w:rsidP="005B1207">
      <w:pPr>
        <w:tabs>
          <w:tab w:val="left" w:pos="5893"/>
        </w:tabs>
        <w:spacing w:line="440" w:lineRule="exact"/>
        <w:jc w:val="left"/>
        <w:outlineLvl w:val="0"/>
        <w:rPr>
          <w:rFonts w:ascii="仿宋_GB2312" w:hAnsi="宋体"/>
          <w:b/>
          <w:bCs/>
          <w:sz w:val="28"/>
          <w:szCs w:val="28"/>
        </w:rPr>
      </w:pPr>
      <w:r w:rsidRPr="00EE3E15">
        <w:rPr>
          <w:rFonts w:ascii="仿宋_GB2312" w:hAnsi="宋体" w:hint="eastAsia"/>
          <w:b/>
          <w:bCs/>
          <w:sz w:val="28"/>
          <w:szCs w:val="28"/>
        </w:rPr>
        <w:t xml:space="preserve">6 </w:t>
      </w:r>
      <w:r w:rsidRPr="00EE3E15">
        <w:rPr>
          <w:rFonts w:ascii="仿宋_GB2312" w:hAnsi="宋体" w:hint="eastAsia"/>
          <w:b/>
          <w:bCs/>
          <w:sz w:val="28"/>
          <w:szCs w:val="28"/>
        </w:rPr>
        <w:t>应急响应结束</w:t>
      </w:r>
      <w:r w:rsidRPr="00EE3E15">
        <w:rPr>
          <w:rFonts w:ascii="仿宋_GB2312" w:hAnsi="宋体" w:hint="eastAsia"/>
          <w:sz w:val="28"/>
          <w:szCs w:val="28"/>
        </w:rPr>
        <w:t>……………………………………………………………</w:t>
      </w:r>
      <w:r w:rsidRPr="00EE3E15">
        <w:rPr>
          <w:rFonts w:ascii="仿宋_GB2312" w:hAnsi="宋体" w:hint="eastAsia"/>
          <w:sz w:val="28"/>
          <w:szCs w:val="28"/>
        </w:rPr>
        <w:t>2</w:t>
      </w:r>
      <w:r>
        <w:rPr>
          <w:rFonts w:ascii="仿宋_GB2312" w:hAnsi="宋体" w:hint="eastAsia"/>
          <w:sz w:val="28"/>
          <w:szCs w:val="28"/>
        </w:rPr>
        <w:t>3</w:t>
      </w:r>
    </w:p>
    <w:p w:rsidR="00E446CA" w:rsidRPr="00EE3E15" w:rsidRDefault="00085CBE" w:rsidP="00085CBE">
      <w:pPr>
        <w:tabs>
          <w:tab w:val="left" w:pos="5893"/>
        </w:tabs>
        <w:spacing w:line="440" w:lineRule="exact"/>
        <w:ind w:firstLineChars="200" w:firstLine="552"/>
        <w:jc w:val="left"/>
        <w:outlineLvl w:val="0"/>
        <w:rPr>
          <w:rFonts w:ascii="仿宋_GB2312" w:hAnsi="宋体"/>
          <w:sz w:val="28"/>
          <w:szCs w:val="28"/>
        </w:rPr>
      </w:pPr>
      <w:r w:rsidRPr="00EE3E15">
        <w:rPr>
          <w:rFonts w:ascii="仿宋_GB2312" w:hAnsi="宋体" w:hint="eastAsia"/>
          <w:sz w:val="28"/>
          <w:szCs w:val="28"/>
        </w:rPr>
        <w:t xml:space="preserve">6.1 </w:t>
      </w:r>
      <w:r w:rsidRPr="00EE3E15">
        <w:rPr>
          <w:rFonts w:ascii="仿宋_GB2312" w:hAnsi="宋体" w:hint="eastAsia"/>
          <w:sz w:val="28"/>
          <w:szCs w:val="28"/>
        </w:rPr>
        <w:t>响应工作总结……………………………………………………</w:t>
      </w:r>
      <w:r w:rsidRPr="00EE3E15">
        <w:rPr>
          <w:rFonts w:ascii="仿宋_GB2312" w:hAnsi="宋体" w:hint="eastAsia"/>
          <w:sz w:val="28"/>
          <w:szCs w:val="28"/>
        </w:rPr>
        <w:t>2</w:t>
      </w:r>
      <w:r>
        <w:rPr>
          <w:rFonts w:ascii="仿宋_GB2312" w:hAnsi="宋体" w:hint="eastAsia"/>
          <w:sz w:val="28"/>
          <w:szCs w:val="28"/>
        </w:rPr>
        <w:t>3</w:t>
      </w:r>
    </w:p>
    <w:p w:rsidR="00E446CA" w:rsidRPr="00EE3E15" w:rsidRDefault="00085CBE" w:rsidP="00085CBE">
      <w:pPr>
        <w:tabs>
          <w:tab w:val="left" w:pos="5893"/>
        </w:tabs>
        <w:spacing w:line="440" w:lineRule="exact"/>
        <w:ind w:firstLineChars="200" w:firstLine="552"/>
        <w:jc w:val="left"/>
        <w:outlineLvl w:val="0"/>
        <w:rPr>
          <w:rFonts w:ascii="仿宋_GB2312" w:hAnsi="宋体"/>
          <w:sz w:val="28"/>
          <w:szCs w:val="28"/>
        </w:rPr>
      </w:pPr>
      <w:r w:rsidRPr="00EE3E15">
        <w:rPr>
          <w:rFonts w:ascii="仿宋_GB2312" w:hAnsi="宋体" w:hint="eastAsia"/>
          <w:sz w:val="28"/>
          <w:szCs w:val="28"/>
        </w:rPr>
        <w:t xml:space="preserve">6.2 </w:t>
      </w:r>
      <w:r w:rsidRPr="00EE3E15">
        <w:rPr>
          <w:rFonts w:ascii="仿宋_GB2312" w:hAnsi="宋体" w:hint="eastAsia"/>
          <w:sz w:val="28"/>
          <w:szCs w:val="28"/>
        </w:rPr>
        <w:t>灾害成因分析……………………………………………………</w:t>
      </w:r>
      <w:r w:rsidRPr="00EE3E15">
        <w:rPr>
          <w:rFonts w:ascii="仿宋_GB2312" w:hAnsi="宋体" w:hint="eastAsia"/>
          <w:sz w:val="28"/>
          <w:szCs w:val="28"/>
        </w:rPr>
        <w:t>2</w:t>
      </w:r>
      <w:r>
        <w:rPr>
          <w:rFonts w:ascii="仿宋_GB2312" w:hAnsi="宋体" w:hint="eastAsia"/>
          <w:sz w:val="28"/>
          <w:szCs w:val="28"/>
        </w:rPr>
        <w:t>3</w:t>
      </w:r>
    </w:p>
    <w:p w:rsidR="00E446CA" w:rsidRPr="00EE3E15" w:rsidRDefault="00085CBE" w:rsidP="00085CBE">
      <w:pPr>
        <w:tabs>
          <w:tab w:val="left" w:pos="5893"/>
        </w:tabs>
        <w:spacing w:line="440" w:lineRule="exact"/>
        <w:ind w:firstLineChars="200" w:firstLine="552"/>
        <w:jc w:val="left"/>
        <w:rPr>
          <w:rFonts w:ascii="仿宋_GB2312" w:hAnsi="宋体"/>
          <w:sz w:val="28"/>
          <w:szCs w:val="28"/>
        </w:rPr>
      </w:pPr>
      <w:r w:rsidRPr="00EE3E15">
        <w:rPr>
          <w:rFonts w:ascii="仿宋_GB2312" w:hAnsi="宋体" w:hint="eastAsia"/>
          <w:sz w:val="28"/>
          <w:szCs w:val="28"/>
        </w:rPr>
        <w:t xml:space="preserve">6.3 </w:t>
      </w:r>
      <w:r w:rsidRPr="00EE3E15">
        <w:rPr>
          <w:rFonts w:ascii="仿宋_GB2312" w:hAnsi="宋体" w:hint="eastAsia"/>
          <w:sz w:val="28"/>
          <w:szCs w:val="28"/>
        </w:rPr>
        <w:t>灾害调查评估……………………………………………………</w:t>
      </w:r>
      <w:r w:rsidRPr="00EE3E15">
        <w:rPr>
          <w:rFonts w:ascii="仿宋_GB2312" w:hAnsi="宋体" w:hint="eastAsia"/>
          <w:sz w:val="28"/>
          <w:szCs w:val="28"/>
        </w:rPr>
        <w:t>2</w:t>
      </w:r>
      <w:r>
        <w:rPr>
          <w:rFonts w:ascii="仿宋_GB2312" w:hAnsi="宋体" w:hint="eastAsia"/>
          <w:sz w:val="28"/>
          <w:szCs w:val="28"/>
        </w:rPr>
        <w:t>3</w:t>
      </w:r>
    </w:p>
    <w:p w:rsidR="00E446CA" w:rsidRPr="00EE3E15" w:rsidRDefault="00085CBE" w:rsidP="005B1207">
      <w:pPr>
        <w:tabs>
          <w:tab w:val="left" w:pos="5893"/>
        </w:tabs>
        <w:spacing w:line="440" w:lineRule="exact"/>
        <w:jc w:val="left"/>
        <w:rPr>
          <w:rFonts w:ascii="仿宋_GB2312" w:hAnsi="宋体"/>
          <w:b/>
          <w:bCs/>
          <w:sz w:val="28"/>
          <w:szCs w:val="28"/>
        </w:rPr>
      </w:pPr>
      <w:r w:rsidRPr="00EE3E15">
        <w:rPr>
          <w:rFonts w:ascii="仿宋_GB2312" w:hAnsi="宋体" w:hint="eastAsia"/>
          <w:b/>
          <w:bCs/>
          <w:sz w:val="28"/>
          <w:szCs w:val="28"/>
        </w:rPr>
        <w:t xml:space="preserve">7 </w:t>
      </w:r>
      <w:r w:rsidRPr="00EE3E15">
        <w:rPr>
          <w:rFonts w:ascii="仿宋_GB2312" w:hAnsi="宋体" w:hint="eastAsia"/>
          <w:b/>
          <w:bCs/>
          <w:sz w:val="28"/>
          <w:szCs w:val="28"/>
        </w:rPr>
        <w:t>监督检查</w:t>
      </w:r>
      <w:r w:rsidRPr="00EE3E15">
        <w:rPr>
          <w:rFonts w:ascii="仿宋_GB2312" w:hAnsi="宋体" w:hint="eastAsia"/>
          <w:sz w:val="28"/>
          <w:szCs w:val="28"/>
        </w:rPr>
        <w:t>……</w:t>
      </w:r>
      <w:r w:rsidRPr="00EE3E15">
        <w:rPr>
          <w:rFonts w:ascii="仿宋_GB2312" w:hAnsi="宋体" w:hint="eastAsia"/>
          <w:sz w:val="28"/>
          <w:szCs w:val="28"/>
        </w:rPr>
        <w:t>……………………………………………………………</w:t>
      </w:r>
      <w:r w:rsidRPr="00EE3E15">
        <w:rPr>
          <w:rFonts w:ascii="仿宋_GB2312" w:hAnsi="宋体" w:hint="eastAsia"/>
          <w:sz w:val="28"/>
          <w:szCs w:val="28"/>
        </w:rPr>
        <w:t>2</w:t>
      </w:r>
      <w:r>
        <w:rPr>
          <w:rFonts w:ascii="仿宋_GB2312" w:hAnsi="宋体" w:hint="eastAsia"/>
          <w:sz w:val="28"/>
          <w:szCs w:val="28"/>
        </w:rPr>
        <w:t>3</w:t>
      </w:r>
    </w:p>
    <w:p w:rsidR="00E446CA" w:rsidRPr="00EE3E15" w:rsidRDefault="00085CBE" w:rsidP="005B1207">
      <w:pPr>
        <w:tabs>
          <w:tab w:val="left" w:pos="5893"/>
        </w:tabs>
        <w:spacing w:line="440" w:lineRule="exact"/>
        <w:jc w:val="left"/>
        <w:outlineLvl w:val="0"/>
        <w:rPr>
          <w:rFonts w:ascii="仿宋_GB2312" w:hAnsi="宋体"/>
          <w:b/>
          <w:bCs/>
          <w:sz w:val="28"/>
          <w:szCs w:val="28"/>
        </w:rPr>
      </w:pPr>
      <w:r w:rsidRPr="00EE3E15">
        <w:rPr>
          <w:rFonts w:ascii="仿宋_GB2312" w:hAnsi="宋体" w:hint="eastAsia"/>
          <w:b/>
          <w:bCs/>
          <w:sz w:val="28"/>
          <w:szCs w:val="28"/>
        </w:rPr>
        <w:t xml:space="preserve">8 </w:t>
      </w:r>
      <w:r w:rsidRPr="00EE3E15">
        <w:rPr>
          <w:rFonts w:ascii="仿宋_GB2312" w:hAnsi="宋体" w:hint="eastAsia"/>
          <w:b/>
          <w:bCs/>
          <w:sz w:val="28"/>
          <w:szCs w:val="28"/>
        </w:rPr>
        <w:t>附则</w:t>
      </w:r>
      <w:r w:rsidRPr="00EE3E15">
        <w:rPr>
          <w:rFonts w:ascii="仿宋_GB2312" w:hAnsi="宋体" w:hint="eastAsia"/>
          <w:sz w:val="28"/>
          <w:szCs w:val="28"/>
        </w:rPr>
        <w:t>………………………………………………………………………</w:t>
      </w:r>
      <w:r w:rsidRPr="00EE3E15">
        <w:rPr>
          <w:rFonts w:ascii="仿宋_GB2312" w:hAnsi="宋体" w:hint="eastAsia"/>
          <w:sz w:val="28"/>
          <w:szCs w:val="28"/>
        </w:rPr>
        <w:t>2</w:t>
      </w:r>
      <w:r>
        <w:rPr>
          <w:rFonts w:ascii="仿宋_GB2312" w:hAnsi="宋体" w:hint="eastAsia"/>
          <w:sz w:val="28"/>
          <w:szCs w:val="28"/>
        </w:rPr>
        <w:t>4</w:t>
      </w:r>
    </w:p>
    <w:p w:rsidR="00E446CA" w:rsidRPr="00EE3E15" w:rsidRDefault="00085CBE" w:rsidP="00085CBE">
      <w:pPr>
        <w:tabs>
          <w:tab w:val="left" w:pos="5893"/>
        </w:tabs>
        <w:spacing w:line="440" w:lineRule="exact"/>
        <w:ind w:firstLineChars="200" w:firstLine="552"/>
        <w:jc w:val="left"/>
        <w:outlineLvl w:val="0"/>
        <w:rPr>
          <w:rFonts w:ascii="仿宋_GB2312" w:hAnsi="宋体"/>
          <w:sz w:val="28"/>
          <w:szCs w:val="28"/>
        </w:rPr>
      </w:pPr>
      <w:r w:rsidRPr="00EE3E15">
        <w:rPr>
          <w:rFonts w:ascii="仿宋_GB2312" w:hAnsi="宋体" w:hint="eastAsia"/>
          <w:sz w:val="28"/>
          <w:szCs w:val="28"/>
        </w:rPr>
        <w:t xml:space="preserve">8.1 </w:t>
      </w:r>
      <w:r w:rsidRPr="00EE3E15">
        <w:rPr>
          <w:rFonts w:ascii="仿宋_GB2312" w:hAnsi="宋体" w:hint="eastAsia"/>
          <w:sz w:val="28"/>
          <w:szCs w:val="28"/>
        </w:rPr>
        <w:t>预案管理…………………………………………………………</w:t>
      </w:r>
      <w:r w:rsidRPr="00EE3E15">
        <w:rPr>
          <w:rFonts w:ascii="仿宋_GB2312" w:hAnsi="宋体" w:hint="eastAsia"/>
          <w:sz w:val="28"/>
          <w:szCs w:val="28"/>
        </w:rPr>
        <w:t>2</w:t>
      </w:r>
      <w:r>
        <w:rPr>
          <w:rFonts w:ascii="仿宋_GB2312" w:hAnsi="宋体" w:hint="eastAsia"/>
          <w:sz w:val="28"/>
          <w:szCs w:val="28"/>
        </w:rPr>
        <w:t>4</w:t>
      </w:r>
    </w:p>
    <w:p w:rsidR="00E446CA" w:rsidRPr="00EE3E15" w:rsidRDefault="00085CBE" w:rsidP="00085CBE">
      <w:pPr>
        <w:tabs>
          <w:tab w:val="left" w:pos="5893"/>
        </w:tabs>
        <w:spacing w:line="440" w:lineRule="exact"/>
        <w:ind w:firstLineChars="200" w:firstLine="552"/>
        <w:jc w:val="left"/>
        <w:outlineLvl w:val="0"/>
        <w:rPr>
          <w:rFonts w:ascii="仿宋_GB2312" w:hAnsi="宋体"/>
          <w:sz w:val="28"/>
          <w:szCs w:val="28"/>
        </w:rPr>
      </w:pPr>
      <w:r w:rsidRPr="00EE3E15">
        <w:rPr>
          <w:rFonts w:ascii="仿宋_GB2312" w:hAnsi="宋体" w:hint="eastAsia"/>
          <w:sz w:val="28"/>
          <w:szCs w:val="28"/>
        </w:rPr>
        <w:t xml:space="preserve">8.2 </w:t>
      </w:r>
      <w:r w:rsidRPr="00EE3E15">
        <w:rPr>
          <w:rFonts w:ascii="仿宋_GB2312" w:hAnsi="宋体" w:hint="eastAsia"/>
          <w:sz w:val="28"/>
          <w:szCs w:val="28"/>
        </w:rPr>
        <w:t>修订情况…………………………………………………………</w:t>
      </w:r>
      <w:r w:rsidRPr="00EE3E15">
        <w:rPr>
          <w:rFonts w:ascii="仿宋_GB2312" w:hAnsi="宋体" w:hint="eastAsia"/>
          <w:sz w:val="28"/>
          <w:szCs w:val="28"/>
        </w:rPr>
        <w:t>2</w:t>
      </w:r>
      <w:r>
        <w:rPr>
          <w:rFonts w:ascii="仿宋_GB2312" w:hAnsi="宋体" w:hint="eastAsia"/>
          <w:sz w:val="28"/>
          <w:szCs w:val="28"/>
        </w:rPr>
        <w:t>4</w:t>
      </w:r>
    </w:p>
    <w:p w:rsidR="00E446CA" w:rsidRPr="00EE3E15" w:rsidRDefault="00085CBE" w:rsidP="00085CBE">
      <w:pPr>
        <w:tabs>
          <w:tab w:val="left" w:pos="5893"/>
        </w:tabs>
        <w:spacing w:line="440" w:lineRule="exact"/>
        <w:ind w:firstLineChars="200" w:firstLine="552"/>
        <w:jc w:val="left"/>
        <w:outlineLvl w:val="0"/>
        <w:rPr>
          <w:rFonts w:ascii="仿宋_GB2312" w:hAnsi="宋体"/>
          <w:sz w:val="28"/>
          <w:szCs w:val="28"/>
        </w:rPr>
      </w:pPr>
      <w:r w:rsidRPr="00EE3E15">
        <w:rPr>
          <w:rFonts w:ascii="仿宋_GB2312" w:hAnsi="宋体" w:hint="eastAsia"/>
          <w:sz w:val="28"/>
          <w:szCs w:val="28"/>
        </w:rPr>
        <w:t xml:space="preserve">8.3 </w:t>
      </w:r>
      <w:r w:rsidRPr="00EE3E15">
        <w:rPr>
          <w:rFonts w:ascii="仿宋_GB2312" w:hAnsi="宋体" w:hint="eastAsia"/>
          <w:sz w:val="28"/>
          <w:szCs w:val="28"/>
        </w:rPr>
        <w:t>施行日期…………………………………………………………</w:t>
      </w:r>
      <w:r w:rsidRPr="00EE3E15">
        <w:rPr>
          <w:rFonts w:ascii="仿宋_GB2312" w:hAnsi="宋体" w:hint="eastAsia"/>
          <w:sz w:val="28"/>
          <w:szCs w:val="28"/>
        </w:rPr>
        <w:t>2</w:t>
      </w:r>
      <w:r>
        <w:rPr>
          <w:rFonts w:ascii="仿宋_GB2312" w:hAnsi="宋体" w:hint="eastAsia"/>
          <w:sz w:val="28"/>
          <w:szCs w:val="28"/>
        </w:rPr>
        <w:t>4</w:t>
      </w:r>
    </w:p>
    <w:p w:rsidR="00E446CA" w:rsidRPr="00EE3E15" w:rsidRDefault="00085CBE" w:rsidP="005B1207">
      <w:pPr>
        <w:tabs>
          <w:tab w:val="left" w:pos="5893"/>
        </w:tabs>
        <w:spacing w:line="440" w:lineRule="exact"/>
        <w:jc w:val="left"/>
        <w:outlineLvl w:val="0"/>
        <w:rPr>
          <w:rFonts w:ascii="仿宋_GB2312" w:hAnsi="宋体"/>
          <w:b/>
          <w:bCs/>
          <w:sz w:val="28"/>
          <w:szCs w:val="28"/>
        </w:rPr>
      </w:pPr>
      <w:r w:rsidRPr="00EE3E15">
        <w:rPr>
          <w:rFonts w:ascii="仿宋_GB2312" w:hAnsi="宋体" w:hint="eastAsia"/>
          <w:b/>
          <w:bCs/>
          <w:sz w:val="28"/>
          <w:szCs w:val="28"/>
        </w:rPr>
        <w:t xml:space="preserve">9 </w:t>
      </w:r>
      <w:r w:rsidRPr="00EE3E15">
        <w:rPr>
          <w:rFonts w:ascii="仿宋_GB2312" w:hAnsi="宋体" w:hint="eastAsia"/>
          <w:b/>
          <w:bCs/>
          <w:sz w:val="28"/>
          <w:szCs w:val="28"/>
        </w:rPr>
        <w:t>附件</w:t>
      </w:r>
      <w:r w:rsidRPr="00EE3E15">
        <w:rPr>
          <w:rFonts w:ascii="仿宋_GB2312" w:hAnsi="宋体" w:hint="eastAsia"/>
          <w:sz w:val="28"/>
          <w:szCs w:val="28"/>
        </w:rPr>
        <w:t>………………………………………………………………………</w:t>
      </w:r>
      <w:r w:rsidRPr="00EE3E15">
        <w:rPr>
          <w:rFonts w:ascii="仿宋_GB2312" w:hAnsi="宋体" w:hint="eastAsia"/>
          <w:sz w:val="28"/>
          <w:szCs w:val="28"/>
        </w:rPr>
        <w:t>25</w:t>
      </w:r>
    </w:p>
    <w:p w:rsidR="00E446CA" w:rsidRPr="00EE3E15" w:rsidRDefault="00085CBE" w:rsidP="00085CBE">
      <w:pPr>
        <w:tabs>
          <w:tab w:val="left" w:pos="5893"/>
        </w:tabs>
        <w:spacing w:line="440" w:lineRule="exact"/>
        <w:ind w:firstLineChars="200" w:firstLine="552"/>
        <w:jc w:val="left"/>
        <w:outlineLvl w:val="0"/>
        <w:rPr>
          <w:rFonts w:ascii="仿宋_GB2312" w:hAnsi="宋体"/>
          <w:sz w:val="28"/>
          <w:szCs w:val="28"/>
        </w:rPr>
      </w:pPr>
      <w:r w:rsidRPr="00EE3E15">
        <w:rPr>
          <w:rFonts w:ascii="仿宋_GB2312" w:hAnsi="宋体" w:hint="eastAsia"/>
          <w:sz w:val="28"/>
          <w:szCs w:val="28"/>
        </w:rPr>
        <w:t xml:space="preserve">9.1 </w:t>
      </w:r>
      <w:r w:rsidRPr="00EE3E15">
        <w:rPr>
          <w:rFonts w:ascii="仿宋_GB2312" w:hAnsi="宋体" w:hint="eastAsia"/>
          <w:sz w:val="28"/>
          <w:szCs w:val="28"/>
        </w:rPr>
        <w:t>术语解释…………………………………………………………</w:t>
      </w:r>
      <w:r w:rsidRPr="00EE3E15">
        <w:rPr>
          <w:rFonts w:ascii="仿宋_GB2312" w:hAnsi="宋体" w:hint="eastAsia"/>
          <w:sz w:val="28"/>
          <w:szCs w:val="28"/>
        </w:rPr>
        <w:t>25</w:t>
      </w:r>
    </w:p>
    <w:p w:rsidR="00E446CA" w:rsidRPr="00EE3E15" w:rsidRDefault="00085CBE" w:rsidP="00085CBE">
      <w:pPr>
        <w:tabs>
          <w:tab w:val="left" w:pos="5893"/>
        </w:tabs>
        <w:spacing w:line="440" w:lineRule="exact"/>
        <w:ind w:firstLineChars="200" w:firstLine="552"/>
        <w:jc w:val="left"/>
        <w:outlineLvl w:val="0"/>
        <w:rPr>
          <w:rFonts w:ascii="仿宋_GB2312" w:hAnsi="宋体"/>
          <w:sz w:val="28"/>
          <w:szCs w:val="28"/>
        </w:rPr>
      </w:pPr>
      <w:r w:rsidRPr="00EE3E15">
        <w:rPr>
          <w:rFonts w:ascii="仿宋_GB2312" w:hAnsi="宋体" w:hint="eastAsia"/>
          <w:sz w:val="28"/>
          <w:szCs w:val="28"/>
        </w:rPr>
        <w:t xml:space="preserve">9.2 </w:t>
      </w:r>
      <w:r w:rsidRPr="00EE3E15">
        <w:rPr>
          <w:rFonts w:ascii="仿宋_GB2312" w:hAnsi="宋体" w:hint="eastAsia"/>
          <w:sz w:val="28"/>
          <w:szCs w:val="28"/>
        </w:rPr>
        <w:t>灾害性天气信息快报文档样式…………………………………</w:t>
      </w:r>
      <w:r>
        <w:rPr>
          <w:rFonts w:ascii="仿宋_GB2312" w:hAnsi="宋体" w:hint="eastAsia"/>
          <w:sz w:val="28"/>
          <w:szCs w:val="28"/>
        </w:rPr>
        <w:t>26</w:t>
      </w:r>
    </w:p>
    <w:p w:rsidR="00E446CA" w:rsidRPr="00EE3E15" w:rsidRDefault="00085CBE" w:rsidP="00085CBE">
      <w:pPr>
        <w:tabs>
          <w:tab w:val="left" w:pos="5893"/>
        </w:tabs>
        <w:spacing w:line="440" w:lineRule="exact"/>
        <w:ind w:firstLineChars="200" w:firstLine="552"/>
        <w:jc w:val="left"/>
        <w:outlineLvl w:val="0"/>
        <w:rPr>
          <w:rFonts w:ascii="仿宋_GB2312" w:hAnsi="宋体"/>
          <w:sz w:val="28"/>
          <w:szCs w:val="28"/>
        </w:rPr>
      </w:pPr>
      <w:r w:rsidRPr="00EE3E15">
        <w:rPr>
          <w:rFonts w:ascii="仿宋_GB2312" w:hAnsi="宋体" w:hint="eastAsia"/>
          <w:sz w:val="28"/>
          <w:szCs w:val="28"/>
        </w:rPr>
        <w:t xml:space="preserve">9.3 </w:t>
      </w:r>
      <w:r w:rsidRPr="00EE3E15">
        <w:rPr>
          <w:rFonts w:ascii="仿宋_GB2312" w:hAnsi="宋体" w:hint="eastAsia"/>
          <w:sz w:val="28"/>
          <w:szCs w:val="28"/>
        </w:rPr>
        <w:t>气象灾害预警种类与级别（标示）……………………………</w:t>
      </w:r>
      <w:r>
        <w:rPr>
          <w:rFonts w:ascii="仿宋_GB2312" w:hAnsi="宋体" w:hint="eastAsia"/>
          <w:sz w:val="28"/>
          <w:szCs w:val="28"/>
        </w:rPr>
        <w:t>27</w:t>
      </w:r>
    </w:p>
    <w:p w:rsidR="00E446CA" w:rsidRPr="00EE3E15" w:rsidRDefault="00085CBE" w:rsidP="00085CBE">
      <w:pPr>
        <w:tabs>
          <w:tab w:val="left" w:pos="5893"/>
        </w:tabs>
        <w:spacing w:line="440" w:lineRule="exact"/>
        <w:ind w:firstLineChars="200" w:firstLine="552"/>
        <w:jc w:val="left"/>
        <w:outlineLvl w:val="0"/>
        <w:rPr>
          <w:rFonts w:ascii="仿宋_GB2312" w:hAnsi="宋体"/>
          <w:sz w:val="28"/>
          <w:szCs w:val="28"/>
        </w:rPr>
      </w:pPr>
      <w:r w:rsidRPr="00EE3E15">
        <w:rPr>
          <w:rFonts w:ascii="仿宋_GB2312" w:hAnsi="宋体" w:hint="eastAsia"/>
          <w:sz w:val="28"/>
          <w:szCs w:val="28"/>
        </w:rPr>
        <w:t xml:space="preserve">9.4 </w:t>
      </w:r>
      <w:r w:rsidRPr="00EE3E15">
        <w:rPr>
          <w:rFonts w:ascii="仿宋_GB2312" w:hAnsi="宋体" w:hint="eastAsia"/>
          <w:sz w:val="28"/>
          <w:szCs w:val="28"/>
        </w:rPr>
        <w:t>气象灾害应急响应种类与级别…………………………………</w:t>
      </w:r>
      <w:r w:rsidRPr="00EE3E15">
        <w:rPr>
          <w:rFonts w:ascii="仿宋_GB2312" w:hAnsi="宋体" w:hint="eastAsia"/>
          <w:sz w:val="28"/>
          <w:szCs w:val="28"/>
        </w:rPr>
        <w:t>2</w:t>
      </w:r>
      <w:r>
        <w:rPr>
          <w:rFonts w:ascii="仿宋_GB2312" w:hAnsi="宋体" w:hint="eastAsia"/>
          <w:sz w:val="28"/>
          <w:szCs w:val="28"/>
        </w:rPr>
        <w:t>8</w:t>
      </w:r>
    </w:p>
    <w:p w:rsidR="00E446CA" w:rsidRPr="00EE3E15" w:rsidRDefault="00085CBE" w:rsidP="00085CBE">
      <w:pPr>
        <w:tabs>
          <w:tab w:val="left" w:pos="5893"/>
        </w:tabs>
        <w:spacing w:line="440" w:lineRule="exact"/>
        <w:ind w:firstLineChars="200" w:firstLine="552"/>
        <w:jc w:val="left"/>
        <w:outlineLvl w:val="0"/>
        <w:rPr>
          <w:rFonts w:ascii="仿宋_GB2312" w:hAnsi="宋体"/>
          <w:sz w:val="28"/>
          <w:szCs w:val="28"/>
        </w:rPr>
      </w:pPr>
      <w:r w:rsidRPr="00EE3E15">
        <w:rPr>
          <w:rFonts w:ascii="仿宋_GB2312" w:hAnsi="宋体" w:hint="eastAsia"/>
          <w:sz w:val="28"/>
          <w:szCs w:val="28"/>
        </w:rPr>
        <w:t>9.5</w:t>
      </w:r>
      <w:r>
        <w:rPr>
          <w:rFonts w:ascii="仿宋_GB2312" w:hAnsi="宋体" w:hint="eastAsia"/>
          <w:sz w:val="28"/>
          <w:szCs w:val="28"/>
        </w:rPr>
        <w:t xml:space="preserve"> </w:t>
      </w:r>
      <w:r w:rsidRPr="00EE3E15">
        <w:rPr>
          <w:rFonts w:ascii="仿宋_GB2312" w:hAnsi="宋体" w:hint="eastAsia"/>
          <w:sz w:val="28"/>
          <w:szCs w:val="28"/>
        </w:rPr>
        <w:t>气象灾害应急响应启动级别标准………………………………</w:t>
      </w:r>
      <w:r>
        <w:rPr>
          <w:rFonts w:ascii="仿宋_GB2312" w:hAnsi="宋体" w:hint="eastAsia"/>
          <w:sz w:val="28"/>
          <w:szCs w:val="28"/>
        </w:rPr>
        <w:t>28</w:t>
      </w:r>
    </w:p>
    <w:p w:rsidR="00E446CA" w:rsidRPr="00EE3E15" w:rsidRDefault="00085CBE" w:rsidP="00085CBE">
      <w:pPr>
        <w:tabs>
          <w:tab w:val="left" w:pos="5893"/>
        </w:tabs>
        <w:spacing w:line="440" w:lineRule="exact"/>
        <w:ind w:firstLineChars="200" w:firstLine="552"/>
        <w:jc w:val="left"/>
        <w:outlineLvl w:val="0"/>
        <w:rPr>
          <w:rFonts w:ascii="仿宋_GB2312" w:hAnsi="宋体"/>
          <w:sz w:val="28"/>
          <w:szCs w:val="28"/>
        </w:rPr>
      </w:pPr>
      <w:r w:rsidRPr="00EE3E15">
        <w:rPr>
          <w:rFonts w:ascii="仿宋_GB2312" w:hAnsi="宋体" w:hint="eastAsia"/>
          <w:sz w:val="28"/>
          <w:szCs w:val="28"/>
        </w:rPr>
        <w:t>9.6</w:t>
      </w:r>
      <w:r>
        <w:rPr>
          <w:rFonts w:ascii="仿宋_GB2312" w:hAnsi="宋体" w:hint="eastAsia"/>
          <w:sz w:val="28"/>
          <w:szCs w:val="28"/>
        </w:rPr>
        <w:t xml:space="preserve"> </w:t>
      </w:r>
      <w:r w:rsidRPr="00EE3E15">
        <w:rPr>
          <w:rFonts w:ascii="仿宋_GB2312" w:hAnsi="宋体" w:hint="eastAsia"/>
          <w:sz w:val="28"/>
          <w:szCs w:val="28"/>
        </w:rPr>
        <w:t>气象灾害应急响应流程图……………………………………</w:t>
      </w:r>
      <w:r>
        <w:rPr>
          <w:rFonts w:ascii="仿宋_GB2312" w:hAnsi="宋体" w:hint="eastAsia"/>
          <w:sz w:val="28"/>
          <w:szCs w:val="28"/>
        </w:rPr>
        <w:t>…</w:t>
      </w:r>
      <w:r w:rsidRPr="00EE3E15">
        <w:rPr>
          <w:rFonts w:ascii="仿宋_GB2312" w:hAnsi="宋体" w:hint="eastAsia"/>
          <w:sz w:val="28"/>
          <w:szCs w:val="28"/>
        </w:rPr>
        <w:t>3</w:t>
      </w:r>
      <w:r>
        <w:rPr>
          <w:rFonts w:ascii="仿宋_GB2312" w:hAnsi="宋体" w:hint="eastAsia"/>
          <w:sz w:val="28"/>
          <w:szCs w:val="28"/>
        </w:rPr>
        <w:t>3</w:t>
      </w:r>
    </w:p>
    <w:p w:rsidR="00E446CA" w:rsidRPr="009306EC" w:rsidRDefault="00085CBE" w:rsidP="00085CBE">
      <w:pPr>
        <w:ind w:firstLineChars="200" w:firstLine="632"/>
        <w:rPr>
          <w:bCs/>
          <w:szCs w:val="32"/>
        </w:rPr>
      </w:pPr>
    </w:p>
    <w:p w:rsidR="00E446CA" w:rsidRDefault="00085CBE" w:rsidP="00085CBE">
      <w:pPr>
        <w:ind w:firstLineChars="200" w:firstLine="632"/>
        <w:rPr>
          <w:rFonts w:hint="eastAsia"/>
          <w:bCs/>
          <w:szCs w:val="32"/>
        </w:rPr>
      </w:pPr>
    </w:p>
    <w:p w:rsidR="00E25EA2" w:rsidRPr="009306EC" w:rsidRDefault="00085CBE" w:rsidP="00085CBE">
      <w:pPr>
        <w:ind w:firstLineChars="200" w:firstLine="632"/>
        <w:rPr>
          <w:bCs/>
          <w:szCs w:val="32"/>
        </w:rPr>
      </w:pPr>
    </w:p>
    <w:p w:rsidR="00E446CA" w:rsidRPr="009306EC" w:rsidRDefault="00085CBE" w:rsidP="00085CBE">
      <w:pPr>
        <w:ind w:firstLineChars="200" w:firstLine="632"/>
        <w:rPr>
          <w:bCs/>
          <w:szCs w:val="32"/>
        </w:rPr>
      </w:pP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lastRenderedPageBreak/>
        <w:t>1</w:t>
      </w:r>
      <w:r w:rsidRPr="009306EC">
        <w:rPr>
          <w:rFonts w:ascii="仿宋_GB2312" w:hint="eastAsia"/>
          <w:b/>
          <w:bCs/>
          <w:szCs w:val="32"/>
        </w:rPr>
        <w:t>总则</w:t>
      </w:r>
    </w:p>
    <w:p w:rsidR="00E446CA" w:rsidRPr="009306EC" w:rsidRDefault="00085CBE" w:rsidP="00085CBE">
      <w:pPr>
        <w:spacing w:line="540" w:lineRule="exact"/>
        <w:ind w:firstLineChars="200" w:firstLine="634"/>
        <w:rPr>
          <w:rFonts w:ascii="仿宋_GB2312"/>
          <w:b/>
          <w:szCs w:val="32"/>
        </w:rPr>
      </w:pPr>
      <w:r w:rsidRPr="009306EC">
        <w:rPr>
          <w:rFonts w:ascii="仿宋_GB2312" w:hint="eastAsia"/>
          <w:b/>
          <w:bCs/>
          <w:szCs w:val="32"/>
        </w:rPr>
        <w:t xml:space="preserve">1.1 </w:t>
      </w:r>
      <w:r w:rsidRPr="009306EC">
        <w:rPr>
          <w:rFonts w:ascii="仿宋_GB2312" w:hint="eastAsia"/>
          <w:b/>
          <w:bCs/>
          <w:szCs w:val="32"/>
        </w:rPr>
        <w:t>编制目的</w:t>
      </w:r>
    </w:p>
    <w:p w:rsidR="00E446CA" w:rsidRPr="009306EC" w:rsidRDefault="00085CBE" w:rsidP="00085CBE">
      <w:pPr>
        <w:spacing w:line="540" w:lineRule="exact"/>
        <w:ind w:firstLineChars="200" w:firstLine="632"/>
        <w:rPr>
          <w:szCs w:val="32"/>
        </w:rPr>
      </w:pPr>
      <w:r w:rsidRPr="009306EC">
        <w:rPr>
          <w:rFonts w:hint="eastAsia"/>
          <w:szCs w:val="32"/>
        </w:rPr>
        <w:t>明确莆田市气象局（以下简称“市局”）应对气象灾害的应急组织指挥机制、信息报告、气象灾害预警发布、分级响应与响应行动、应急保障与应急工作程序，以及市局各直属单位、内设机构、县（区）气象局应急职责，提高气象应急监</w:t>
      </w:r>
      <w:r w:rsidRPr="009306EC">
        <w:rPr>
          <w:rFonts w:hint="eastAsia"/>
          <w:szCs w:val="32"/>
        </w:rPr>
        <w:t>测预报预警水平和能力，为莆田社会稳定、经济和社会发展提供气象保障。</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1.2</w:t>
      </w:r>
      <w:r w:rsidRPr="009306EC">
        <w:rPr>
          <w:rFonts w:ascii="仿宋_GB2312" w:hint="eastAsia"/>
          <w:b/>
          <w:bCs/>
          <w:szCs w:val="32"/>
        </w:rPr>
        <w:t>基本原则</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1.2.1 </w:t>
      </w:r>
      <w:r w:rsidRPr="009306EC">
        <w:rPr>
          <w:rFonts w:ascii="仿宋_GB2312" w:hint="eastAsia"/>
          <w:szCs w:val="32"/>
        </w:rPr>
        <w:t>统一领导、分级管理；</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1.2.2 </w:t>
      </w:r>
      <w:r w:rsidRPr="009306EC">
        <w:rPr>
          <w:rFonts w:ascii="仿宋_GB2312" w:hint="eastAsia"/>
          <w:szCs w:val="32"/>
        </w:rPr>
        <w:t>预防为主、科学高效；</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1.2.3 </w:t>
      </w:r>
      <w:r w:rsidRPr="009306EC">
        <w:rPr>
          <w:rFonts w:ascii="仿宋_GB2312" w:hint="eastAsia"/>
          <w:szCs w:val="32"/>
        </w:rPr>
        <w:t>统一标准、规范流程；</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1.2.4 </w:t>
      </w:r>
      <w:r w:rsidRPr="009306EC">
        <w:rPr>
          <w:rFonts w:ascii="仿宋_GB2312" w:hint="eastAsia"/>
          <w:szCs w:val="32"/>
        </w:rPr>
        <w:t>上下联动、信息共享。</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1.3 </w:t>
      </w:r>
      <w:r w:rsidRPr="009306EC">
        <w:rPr>
          <w:rFonts w:ascii="仿宋_GB2312" w:hint="eastAsia"/>
          <w:b/>
          <w:bCs/>
          <w:szCs w:val="32"/>
        </w:rPr>
        <w:t>编制依据</w:t>
      </w:r>
    </w:p>
    <w:p w:rsidR="00E446CA" w:rsidRPr="009306EC" w:rsidRDefault="00085CBE" w:rsidP="00085CBE">
      <w:pPr>
        <w:spacing w:line="540" w:lineRule="exact"/>
        <w:ind w:firstLineChars="200" w:firstLine="632"/>
        <w:rPr>
          <w:szCs w:val="32"/>
        </w:rPr>
      </w:pPr>
      <w:r w:rsidRPr="009306EC">
        <w:rPr>
          <w:rFonts w:hint="eastAsia"/>
          <w:szCs w:val="32"/>
        </w:rPr>
        <w:t>依照《中华人民共和国突发事件应对法》《福建省突发事件应对办法》《中华人民共和国气象法》《气象灾害防御条例》《福建省气象条例》《福建省人民政府突发公共事件总体应急预案》《福建省气象灾害应急预案》《莆田市气象灾害应急预案》《气象部门应急预案管理实施办法》及福建省、莆田市相关专项</w:t>
      </w:r>
      <w:r w:rsidRPr="009306EC">
        <w:rPr>
          <w:rFonts w:hint="eastAsia"/>
          <w:szCs w:val="32"/>
        </w:rPr>
        <w:t>预案等法律法规和规范性文件，结合我市实际制定本预案。</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1.4 </w:t>
      </w:r>
      <w:r w:rsidRPr="009306EC">
        <w:rPr>
          <w:rFonts w:ascii="仿宋_GB2312" w:hint="eastAsia"/>
          <w:b/>
          <w:bCs/>
          <w:szCs w:val="32"/>
        </w:rPr>
        <w:t>适用范围</w:t>
      </w:r>
    </w:p>
    <w:p w:rsidR="00E446CA" w:rsidRPr="009306EC" w:rsidRDefault="00085CBE" w:rsidP="00085CBE">
      <w:pPr>
        <w:spacing w:line="540" w:lineRule="exact"/>
        <w:ind w:firstLineChars="200" w:firstLine="632"/>
        <w:rPr>
          <w:szCs w:val="32"/>
        </w:rPr>
      </w:pPr>
      <w:r w:rsidRPr="009306EC">
        <w:rPr>
          <w:rFonts w:hint="eastAsia"/>
          <w:szCs w:val="32"/>
        </w:rPr>
        <w:t>本预案适用于影响我市的台风、暴雨、强对流天气（雷电、冰雹、雷雨大风）、海上大风、低温（霜冻、冰冻、雪）、干旱、高温、大雾、霾等气象灾害事件的防范和应对。</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lastRenderedPageBreak/>
        <w:t xml:space="preserve">2 </w:t>
      </w:r>
      <w:r w:rsidRPr="009306EC">
        <w:rPr>
          <w:rFonts w:ascii="仿宋_GB2312" w:hint="eastAsia"/>
          <w:b/>
          <w:bCs/>
          <w:szCs w:val="32"/>
        </w:rPr>
        <w:t>组织机构职责</w:t>
      </w:r>
    </w:p>
    <w:p w:rsidR="00E446CA" w:rsidRPr="009306EC" w:rsidRDefault="00085CBE" w:rsidP="00085CBE">
      <w:pPr>
        <w:spacing w:line="540" w:lineRule="exact"/>
        <w:ind w:firstLineChars="200" w:firstLine="632"/>
        <w:rPr>
          <w:szCs w:val="32"/>
        </w:rPr>
      </w:pPr>
      <w:r w:rsidRPr="009306EC">
        <w:rPr>
          <w:rFonts w:hint="eastAsia"/>
          <w:szCs w:val="32"/>
        </w:rPr>
        <w:t>莆田市气象局应急工作领导小组（以下简称“领导小组”）统一领导和指挥本市气象部门应对气象灾害工作。市局应急领导小组下设办公室（以下简称“应急办”），负责组织协调应急管理及应急信息的汇总、上传下达等相关工作。有关县（区）气象局、市局直属单位和内设机构依据职责分工组织做好相</w:t>
      </w:r>
      <w:r w:rsidRPr="009306EC">
        <w:rPr>
          <w:rFonts w:hint="eastAsia"/>
          <w:szCs w:val="32"/>
        </w:rPr>
        <w:t>应应急响应工作。</w:t>
      </w:r>
    </w:p>
    <w:p w:rsidR="00E446CA" w:rsidRPr="009306EC" w:rsidRDefault="00085CBE" w:rsidP="00085CBE">
      <w:pPr>
        <w:spacing w:line="540" w:lineRule="exact"/>
        <w:ind w:firstLineChars="200" w:firstLine="634"/>
        <w:rPr>
          <w:szCs w:val="32"/>
        </w:rPr>
      </w:pPr>
      <w:r w:rsidRPr="009306EC">
        <w:rPr>
          <w:rFonts w:hint="eastAsia"/>
          <w:b/>
          <w:szCs w:val="32"/>
        </w:rPr>
        <w:t>领导小组。</w:t>
      </w:r>
      <w:r w:rsidRPr="009306EC">
        <w:rPr>
          <w:rFonts w:hint="eastAsia"/>
          <w:szCs w:val="32"/>
        </w:rPr>
        <w:t>领导小组组长由市局主要负责人担任；副组长由市局领导班子其他成员担任；成员由市局办公室、业务科的主要负责人，市气象台（预警信息发布中心）、信息网络与装备保障中心（以下简称“信保中心”）、气象服务中心、气象灾害防御技术中心（以下简称“灾防中心”）、湄洲分局的主要负责人组成。</w:t>
      </w:r>
    </w:p>
    <w:p w:rsidR="00E446CA" w:rsidRPr="009306EC" w:rsidRDefault="00085CBE" w:rsidP="00085CBE">
      <w:pPr>
        <w:spacing w:line="540" w:lineRule="exact"/>
        <w:ind w:firstLineChars="200" w:firstLine="634"/>
        <w:rPr>
          <w:szCs w:val="32"/>
        </w:rPr>
      </w:pPr>
      <w:r w:rsidRPr="009306EC">
        <w:rPr>
          <w:rFonts w:hint="eastAsia"/>
          <w:b/>
          <w:szCs w:val="32"/>
        </w:rPr>
        <w:t>应急办。</w:t>
      </w:r>
      <w:r w:rsidRPr="009306EC">
        <w:rPr>
          <w:rFonts w:hint="eastAsia"/>
          <w:szCs w:val="32"/>
        </w:rPr>
        <w:t>应急办主任由市局办公室主要负责人担任，副主任由业务科负责人担任；成员为办公室、业务科其他人员。</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szCs w:val="32"/>
        </w:rPr>
        <w:t xml:space="preserve">2.1 </w:t>
      </w:r>
      <w:r w:rsidRPr="009306EC">
        <w:rPr>
          <w:rFonts w:ascii="仿宋_GB2312" w:hint="eastAsia"/>
          <w:b/>
          <w:bCs/>
          <w:szCs w:val="32"/>
        </w:rPr>
        <w:t>领导小组</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2.1.1 </w:t>
      </w:r>
      <w:r w:rsidRPr="009306EC">
        <w:rPr>
          <w:rFonts w:ascii="仿宋_GB2312" w:hint="eastAsia"/>
          <w:szCs w:val="32"/>
        </w:rPr>
        <w:t>贯彻落实省气象局和市委市政府有关气象灾害应急工作指示精神，组织指挥气象灾害防御</w:t>
      </w:r>
      <w:r w:rsidRPr="009306EC">
        <w:rPr>
          <w:rFonts w:ascii="仿宋_GB2312" w:hint="eastAsia"/>
          <w:szCs w:val="32"/>
        </w:rPr>
        <w:t>的应急处置工作；</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2.1.2 </w:t>
      </w:r>
      <w:r w:rsidRPr="009306EC">
        <w:rPr>
          <w:rFonts w:ascii="仿宋_GB2312" w:hint="eastAsia"/>
          <w:szCs w:val="32"/>
        </w:rPr>
        <w:t>审核、签发向省气象局、市委市政府及有关部门提供的气象决策服务材料，负责向省气象局、市委市政府及有关部门提供气象灾害应急响应服务；</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2.1.3 </w:t>
      </w:r>
      <w:r w:rsidRPr="009306EC">
        <w:rPr>
          <w:rFonts w:ascii="仿宋_GB2312" w:hint="eastAsia"/>
          <w:szCs w:val="32"/>
        </w:rPr>
        <w:t>指挥、督促全市气象部门开展应急响应工作，检查指导进入应急响应状态单位的气象灾害应急处置工作，决定是否派出现场工作组；</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lastRenderedPageBreak/>
        <w:t xml:space="preserve">2.1.4 </w:t>
      </w:r>
      <w:r w:rsidRPr="009306EC">
        <w:rPr>
          <w:rFonts w:ascii="仿宋_GB2312" w:hint="eastAsia"/>
          <w:szCs w:val="32"/>
        </w:rPr>
        <w:t>调度应急处置所需的人员、物资、资金及技术装备等资源</w:t>
      </w:r>
      <w:r w:rsidRPr="009306EC">
        <w:rPr>
          <w:rFonts w:ascii="仿宋_GB2312" w:hint="eastAsia"/>
          <w:szCs w:val="32"/>
        </w:rPr>
        <w:t>;</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2.1.5 </w:t>
      </w:r>
      <w:r w:rsidRPr="009306EC">
        <w:rPr>
          <w:rFonts w:ascii="仿宋_GB2312" w:hint="eastAsia"/>
          <w:szCs w:val="32"/>
        </w:rPr>
        <w:t>决定、签署并宣布莆田市气象局（含湄洲分局）重大气象灾害应急响应的启动、变更或终止。</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2.2 </w:t>
      </w:r>
      <w:r w:rsidRPr="009306EC">
        <w:rPr>
          <w:rFonts w:ascii="仿宋_GB2312" w:hint="eastAsia"/>
          <w:b/>
          <w:bCs/>
          <w:szCs w:val="32"/>
        </w:rPr>
        <w:t>应急办</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2.2.1 </w:t>
      </w:r>
      <w:r w:rsidRPr="009306EC">
        <w:rPr>
          <w:rFonts w:ascii="仿宋_GB2312" w:hint="eastAsia"/>
          <w:szCs w:val="32"/>
        </w:rPr>
        <w:t>根据领导小组命令，统一组织、协调</w:t>
      </w:r>
      <w:r w:rsidRPr="009306EC">
        <w:rPr>
          <w:rFonts w:ascii="仿宋_GB2312" w:hint="eastAsia"/>
          <w:szCs w:val="32"/>
        </w:rPr>
        <w:t>气象灾害应急响应处置工作；</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2.2.2 </w:t>
      </w:r>
      <w:r w:rsidRPr="009306EC">
        <w:rPr>
          <w:rFonts w:ascii="仿宋_GB2312" w:hint="eastAsia"/>
          <w:szCs w:val="32"/>
        </w:rPr>
        <w:t>根据领导小组命令，启动、变更或终止应急响应命令并负责应急信息的汇总和上传下达；</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2.2.3 </w:t>
      </w:r>
      <w:r w:rsidRPr="009306EC">
        <w:rPr>
          <w:rFonts w:ascii="仿宋_GB2312" w:hint="eastAsia"/>
          <w:szCs w:val="32"/>
        </w:rPr>
        <w:t>组织协调检查督促各单位气象灾害应急响应工作，并向领导小组报告；</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2.2.4 </w:t>
      </w:r>
      <w:r w:rsidRPr="009306EC">
        <w:rPr>
          <w:rFonts w:ascii="仿宋_GB2312" w:hint="eastAsia"/>
          <w:szCs w:val="32"/>
        </w:rPr>
        <w:t>向省气象局、市委和市政府及有关部门报送气象灾害信息与应急工作情况；</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2.2.5 </w:t>
      </w:r>
      <w:r w:rsidRPr="009306EC">
        <w:rPr>
          <w:rFonts w:ascii="仿宋_GB2312" w:hint="eastAsia"/>
          <w:szCs w:val="32"/>
        </w:rPr>
        <w:t>完成领导小组交办的其他应急相关任务。</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2.3 </w:t>
      </w:r>
      <w:r w:rsidRPr="009306EC">
        <w:rPr>
          <w:rFonts w:ascii="仿宋_GB2312" w:hint="eastAsia"/>
          <w:b/>
          <w:bCs/>
          <w:szCs w:val="32"/>
        </w:rPr>
        <w:t>办公室</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2.3.1 </w:t>
      </w:r>
      <w:r w:rsidRPr="009306EC">
        <w:rPr>
          <w:rFonts w:ascii="仿宋_GB2312" w:hint="eastAsia"/>
          <w:szCs w:val="32"/>
        </w:rPr>
        <w:t>综合协调各项应急工作；</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2.3.2 </w:t>
      </w:r>
      <w:r w:rsidRPr="009306EC">
        <w:rPr>
          <w:rFonts w:ascii="仿宋_GB2312" w:hint="eastAsia"/>
          <w:szCs w:val="32"/>
        </w:rPr>
        <w:t>负责协调落实省局、市委市政府领导有关气象灾害应急工作指示精神；</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2.3.3 </w:t>
      </w:r>
      <w:r w:rsidRPr="009306EC">
        <w:rPr>
          <w:rFonts w:ascii="仿宋_GB2312" w:hint="eastAsia"/>
          <w:szCs w:val="32"/>
        </w:rPr>
        <w:t>统一负责对内对外宣传报道，组织新闻发布等工作；</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2.3.4 </w:t>
      </w:r>
      <w:r w:rsidRPr="009306EC">
        <w:rPr>
          <w:rFonts w:ascii="仿宋_GB2312" w:hint="eastAsia"/>
          <w:szCs w:val="32"/>
        </w:rPr>
        <w:t>协调后勤保障；</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2.3.5 </w:t>
      </w:r>
      <w:r w:rsidRPr="009306EC">
        <w:rPr>
          <w:rFonts w:ascii="仿宋_GB2312" w:hint="eastAsia"/>
          <w:szCs w:val="32"/>
        </w:rPr>
        <w:t>负责应急救灾及灾后重建的资金保障。</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2.4 </w:t>
      </w:r>
      <w:r w:rsidRPr="009306EC">
        <w:rPr>
          <w:rFonts w:ascii="仿宋_GB2312" w:hint="eastAsia"/>
          <w:b/>
          <w:bCs/>
          <w:szCs w:val="32"/>
        </w:rPr>
        <w:t>业务科</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2.4.1 </w:t>
      </w:r>
      <w:r w:rsidRPr="009306EC">
        <w:rPr>
          <w:rFonts w:ascii="仿宋_GB2312" w:hint="eastAsia"/>
          <w:szCs w:val="32"/>
        </w:rPr>
        <w:t>组织气象灾害应急会商并进行综合研判，向局领导小</w:t>
      </w:r>
      <w:r w:rsidRPr="009306EC">
        <w:rPr>
          <w:rFonts w:ascii="仿宋_GB2312" w:hint="eastAsia"/>
          <w:szCs w:val="32"/>
        </w:rPr>
        <w:lastRenderedPageBreak/>
        <w:t>组提出启动、变更或解除应急响应的建议；</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2.4.2 </w:t>
      </w:r>
      <w:r w:rsidRPr="009306EC">
        <w:rPr>
          <w:rFonts w:ascii="仿宋_GB2312" w:hint="eastAsia"/>
          <w:szCs w:val="32"/>
        </w:rPr>
        <w:t>组织相关单位开展重大气象灾害应急工作中监测、预报、预警、服务、人工影响天气及灾情收集与评估等工作；</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2.4.3 </w:t>
      </w:r>
      <w:r w:rsidRPr="009306EC">
        <w:rPr>
          <w:rFonts w:ascii="仿宋_GB2312" w:hint="eastAsia"/>
          <w:szCs w:val="32"/>
        </w:rPr>
        <w:t>承办省气象局、市委市政府领导有关气象灾害应急工作批示（指示）等的反馈件；</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2.4.4 </w:t>
      </w:r>
      <w:r w:rsidRPr="009306EC">
        <w:rPr>
          <w:rFonts w:ascii="仿宋_GB2312" w:hint="eastAsia"/>
          <w:szCs w:val="32"/>
        </w:rPr>
        <w:t>组织协调应急响应期间加密天气预报或预测会商；</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2.4.5 </w:t>
      </w:r>
      <w:r w:rsidRPr="009306EC">
        <w:rPr>
          <w:rFonts w:ascii="仿宋_GB2312" w:hint="eastAsia"/>
          <w:szCs w:val="32"/>
        </w:rPr>
        <w:t>组织重大灾害天气联防；</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2.4.6 </w:t>
      </w:r>
      <w:r w:rsidRPr="009306EC">
        <w:rPr>
          <w:rFonts w:ascii="仿宋_GB2312" w:hint="eastAsia"/>
          <w:szCs w:val="32"/>
        </w:rPr>
        <w:t>督促市局各相关业</w:t>
      </w:r>
      <w:r w:rsidRPr="009306EC">
        <w:rPr>
          <w:rFonts w:ascii="仿宋_GB2312" w:hint="eastAsia"/>
          <w:szCs w:val="32"/>
        </w:rPr>
        <w:t>务单位加强对观测、通信和网络系统的运行监控，保证各类实时气象信息的收集、处理和共享；</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2.4.7 </w:t>
      </w:r>
      <w:r w:rsidRPr="009306EC">
        <w:rPr>
          <w:rFonts w:ascii="仿宋_GB2312" w:hint="eastAsia"/>
          <w:szCs w:val="32"/>
        </w:rPr>
        <w:t>组织应急加密期间移动观测及资料传输；</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2.4.8</w:t>
      </w:r>
      <w:r w:rsidRPr="009306EC">
        <w:rPr>
          <w:rFonts w:ascii="仿宋_GB2312" w:hint="eastAsia"/>
          <w:szCs w:val="32"/>
        </w:rPr>
        <w:t>根据业务需求，适时组织人工影响天气作业。</w:t>
      </w:r>
    </w:p>
    <w:p w:rsidR="00E446CA" w:rsidRPr="009306EC" w:rsidRDefault="00085CBE" w:rsidP="00085CBE">
      <w:pPr>
        <w:spacing w:line="540" w:lineRule="exact"/>
        <w:ind w:firstLineChars="200" w:firstLine="634"/>
        <w:rPr>
          <w:rFonts w:ascii="仿宋_GB2312"/>
          <w:b/>
          <w:szCs w:val="32"/>
        </w:rPr>
      </w:pPr>
      <w:r w:rsidRPr="009306EC">
        <w:rPr>
          <w:rFonts w:ascii="仿宋_GB2312" w:hint="eastAsia"/>
          <w:b/>
          <w:bCs/>
          <w:szCs w:val="32"/>
        </w:rPr>
        <w:t xml:space="preserve">2.5 </w:t>
      </w:r>
      <w:r w:rsidRPr="009306EC">
        <w:rPr>
          <w:rFonts w:ascii="仿宋_GB2312" w:hint="eastAsia"/>
          <w:b/>
          <w:szCs w:val="32"/>
        </w:rPr>
        <w:t>市气象台（预警信息发布中心）</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2.5.1 </w:t>
      </w:r>
      <w:r w:rsidRPr="009306EC">
        <w:rPr>
          <w:rFonts w:ascii="仿宋_GB2312" w:hint="eastAsia"/>
          <w:szCs w:val="32"/>
        </w:rPr>
        <w:t>组织市级气象灾害应急会商，为应急响应建议提供技术支撑；</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2.5.2 </w:t>
      </w:r>
      <w:r w:rsidRPr="009306EC">
        <w:rPr>
          <w:rFonts w:ascii="仿宋_GB2312" w:hint="eastAsia"/>
          <w:szCs w:val="32"/>
        </w:rPr>
        <w:t>制作相关决策气象服务材料；</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2.5.3 </w:t>
      </w:r>
      <w:r w:rsidRPr="009306EC">
        <w:rPr>
          <w:rFonts w:ascii="仿宋_GB2312" w:hint="eastAsia"/>
          <w:szCs w:val="32"/>
        </w:rPr>
        <w:t>负责提供气象灾害实况、预报、预警等信息材料和应急响应期间的每日服务总结材料；</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2.5.4 </w:t>
      </w:r>
      <w:r w:rsidRPr="009306EC">
        <w:rPr>
          <w:rFonts w:ascii="仿宋_GB2312" w:hint="eastAsia"/>
          <w:szCs w:val="32"/>
        </w:rPr>
        <w:t>负责气象灾害风险评估分析、服务效益评估；</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2.5.5 </w:t>
      </w:r>
      <w:r w:rsidRPr="009306EC">
        <w:rPr>
          <w:rFonts w:ascii="仿宋_GB2312" w:hint="eastAsia"/>
          <w:szCs w:val="32"/>
        </w:rPr>
        <w:t>参加天气会商和应急工作</w:t>
      </w:r>
      <w:r w:rsidRPr="009306EC">
        <w:rPr>
          <w:rFonts w:ascii="仿宋_GB2312" w:hint="eastAsia"/>
          <w:szCs w:val="32"/>
        </w:rPr>
        <w:t>例会</w:t>
      </w:r>
      <w:r w:rsidRPr="009306EC">
        <w:rPr>
          <w:rFonts w:ascii="仿宋_GB2312" w:hint="eastAsia"/>
          <w:szCs w:val="32"/>
        </w:rPr>
        <w:t>;</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2.5.6 </w:t>
      </w:r>
      <w:r w:rsidRPr="009306EC">
        <w:rPr>
          <w:rFonts w:ascii="仿宋_GB2312" w:hint="eastAsia"/>
          <w:szCs w:val="32"/>
        </w:rPr>
        <w:t>协助做好站点疑误数据的核验，开展气象灾害调查、分析和鉴定工作。</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2.6 </w:t>
      </w:r>
      <w:r w:rsidRPr="009306EC">
        <w:rPr>
          <w:rFonts w:ascii="仿宋_GB2312" w:hint="eastAsia"/>
          <w:b/>
          <w:bCs/>
          <w:szCs w:val="32"/>
        </w:rPr>
        <w:t>气象信息网络与装备保障中心</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2.6.1 </w:t>
      </w:r>
      <w:r w:rsidRPr="009306EC">
        <w:rPr>
          <w:rFonts w:ascii="仿宋_GB2312" w:hint="eastAsia"/>
          <w:szCs w:val="32"/>
        </w:rPr>
        <w:t>负责气象观测系统的运行及观测资料的传输，按照地</w:t>
      </w:r>
      <w:r w:rsidRPr="009306EC">
        <w:rPr>
          <w:rFonts w:ascii="仿宋_GB2312" w:hint="eastAsia"/>
          <w:szCs w:val="32"/>
        </w:rPr>
        <w:lastRenderedPageBreak/>
        <w:t>面气象自动站观测数据质量控制工作流程，做好站点疑误信息快速处理反馈工作；</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2.6.2 </w:t>
      </w:r>
      <w:r w:rsidRPr="009306EC">
        <w:rPr>
          <w:rFonts w:ascii="仿宋_GB2312" w:hint="eastAsia"/>
          <w:szCs w:val="32"/>
        </w:rPr>
        <w:t>负责气象信息网络系统的运行及各类实时气象信息的收集、处理和共享；</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2.6.3 </w:t>
      </w:r>
      <w:r w:rsidRPr="009306EC">
        <w:rPr>
          <w:rFonts w:ascii="仿宋_GB2312" w:hint="eastAsia"/>
          <w:szCs w:val="32"/>
        </w:rPr>
        <w:t>负责气象装备的运行监控、维修和调配；</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2.6.4 </w:t>
      </w:r>
      <w:r w:rsidRPr="009306EC">
        <w:rPr>
          <w:rFonts w:ascii="仿宋_GB2312" w:hint="eastAsia"/>
          <w:szCs w:val="32"/>
        </w:rPr>
        <w:t>负责应急加密观测期间移动观测及资料传输。</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2.7 </w:t>
      </w:r>
      <w:r w:rsidRPr="009306EC">
        <w:rPr>
          <w:rFonts w:ascii="仿宋_GB2312" w:hint="eastAsia"/>
          <w:b/>
          <w:bCs/>
          <w:szCs w:val="32"/>
        </w:rPr>
        <w:t>气象服务中心</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2.7.1 </w:t>
      </w:r>
      <w:r w:rsidRPr="009306EC">
        <w:rPr>
          <w:rFonts w:ascii="仿宋_GB2312" w:hint="eastAsia"/>
          <w:szCs w:val="32"/>
        </w:rPr>
        <w:t>负责专业气象服务和微博、微信、</w:t>
      </w:r>
      <w:r w:rsidRPr="009306EC">
        <w:rPr>
          <w:rFonts w:ascii="仿宋_GB2312" w:hint="eastAsia"/>
          <w:szCs w:val="32"/>
        </w:rPr>
        <w:t>LED</w:t>
      </w:r>
      <w:r w:rsidRPr="009306EC">
        <w:rPr>
          <w:rFonts w:ascii="仿宋_GB2312" w:hint="eastAsia"/>
          <w:szCs w:val="32"/>
        </w:rPr>
        <w:t>、网站等</w:t>
      </w:r>
      <w:r w:rsidRPr="009306EC">
        <w:rPr>
          <w:rFonts w:ascii="仿宋_GB2312" w:hint="eastAsia"/>
          <w:szCs w:val="32"/>
        </w:rPr>
        <w:t>气象信息的发布工作；</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2.7.2 </w:t>
      </w:r>
      <w:r w:rsidRPr="009306EC">
        <w:rPr>
          <w:rFonts w:ascii="仿宋_GB2312" w:hint="eastAsia"/>
          <w:szCs w:val="32"/>
        </w:rPr>
        <w:t>负责组织开展专家连线直播和灾害性天气节目的录播工作，与省气象服务中心做好上下联动；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2.7.3 </w:t>
      </w:r>
      <w:r w:rsidRPr="009306EC">
        <w:rPr>
          <w:rFonts w:ascii="仿宋_GB2312" w:hint="eastAsia"/>
          <w:szCs w:val="32"/>
        </w:rPr>
        <w:t>协助开展气象灾害调查、分析和鉴定工作；</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2.7.4 </w:t>
      </w:r>
      <w:r w:rsidRPr="009306EC">
        <w:rPr>
          <w:rFonts w:ascii="仿宋_GB2312" w:hint="eastAsia"/>
          <w:szCs w:val="32"/>
        </w:rPr>
        <w:t>参加天气会商和应急工作例会；</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2.7.5 </w:t>
      </w:r>
      <w:r w:rsidRPr="009306EC">
        <w:rPr>
          <w:rFonts w:ascii="仿宋_GB2312" w:hint="eastAsia"/>
          <w:szCs w:val="32"/>
        </w:rPr>
        <w:t>组织开展全媒体气象服务；</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2.7.6</w:t>
      </w:r>
      <w:r w:rsidRPr="009306EC">
        <w:rPr>
          <w:rFonts w:ascii="仿宋_GB2312" w:hint="eastAsia"/>
          <w:szCs w:val="32"/>
        </w:rPr>
        <w:t>根据人影办通知，组织开展人工影响天气作业服务。</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2.8 </w:t>
      </w:r>
      <w:r w:rsidRPr="009306EC">
        <w:rPr>
          <w:rFonts w:ascii="仿宋_GB2312" w:hint="eastAsia"/>
          <w:b/>
          <w:bCs/>
          <w:szCs w:val="32"/>
        </w:rPr>
        <w:t>气象灾害防御技术中心</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根据需要，组织开展气象灾害调查、分析和鉴定。</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2.9 </w:t>
      </w:r>
      <w:r w:rsidRPr="009306EC">
        <w:rPr>
          <w:rFonts w:ascii="仿宋_GB2312" w:hint="eastAsia"/>
          <w:b/>
          <w:bCs/>
          <w:szCs w:val="32"/>
        </w:rPr>
        <w:t>湄洲分局</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2.9.1 </w:t>
      </w:r>
      <w:r w:rsidRPr="009306EC">
        <w:rPr>
          <w:rFonts w:ascii="仿宋_GB2312" w:hint="eastAsia"/>
          <w:szCs w:val="32"/>
        </w:rPr>
        <w:t>组织实施本单位气象灾害应急响应处置工作；</w:t>
      </w:r>
    </w:p>
    <w:p w:rsidR="00E446CA" w:rsidRPr="009306EC" w:rsidRDefault="00085CBE" w:rsidP="00085CBE">
      <w:pPr>
        <w:spacing w:line="540" w:lineRule="exact"/>
        <w:ind w:firstLineChars="200" w:firstLine="632"/>
        <w:rPr>
          <w:rFonts w:ascii="仿宋_GB2312"/>
          <w:szCs w:val="32"/>
        </w:rPr>
      </w:pPr>
      <w:bookmarkStart w:id="8" w:name="_Toc39130385"/>
      <w:r w:rsidRPr="009306EC">
        <w:rPr>
          <w:rFonts w:ascii="仿宋_GB2312" w:hint="eastAsia"/>
          <w:szCs w:val="32"/>
        </w:rPr>
        <w:t xml:space="preserve">2.9.2 </w:t>
      </w:r>
      <w:r w:rsidRPr="009306EC">
        <w:rPr>
          <w:rFonts w:ascii="仿宋_GB2312" w:hint="eastAsia"/>
          <w:szCs w:val="32"/>
        </w:rPr>
        <w:t>协助开展气象灾害调查、分析和鉴定工作。</w:t>
      </w:r>
      <w:bookmarkEnd w:id="8"/>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2.</w:t>
      </w:r>
      <w:r w:rsidRPr="009306EC">
        <w:rPr>
          <w:rFonts w:ascii="仿宋_GB2312" w:hint="eastAsia"/>
          <w:b/>
          <w:bCs/>
          <w:szCs w:val="32"/>
        </w:rPr>
        <w:t xml:space="preserve">10 </w:t>
      </w:r>
      <w:r w:rsidRPr="009306EC">
        <w:rPr>
          <w:rFonts w:ascii="仿宋_GB2312" w:hint="eastAsia"/>
          <w:b/>
          <w:bCs/>
          <w:szCs w:val="32"/>
        </w:rPr>
        <w:t>县（区）气象局</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2.10.1 </w:t>
      </w:r>
      <w:r w:rsidRPr="009306EC">
        <w:rPr>
          <w:rFonts w:ascii="仿宋_GB2312" w:hint="eastAsia"/>
          <w:szCs w:val="32"/>
        </w:rPr>
        <w:t>按照市局领导小组意见，结合本地区气象实际情况，依照县（区）局应急预案，研判决定启动、变更或终止县（区）</w:t>
      </w:r>
      <w:r w:rsidRPr="009306EC">
        <w:rPr>
          <w:rFonts w:ascii="仿宋_GB2312" w:hint="eastAsia"/>
          <w:szCs w:val="32"/>
        </w:rPr>
        <w:lastRenderedPageBreak/>
        <w:t>局应急响应；</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2.10.2 </w:t>
      </w:r>
      <w:r w:rsidRPr="009306EC">
        <w:rPr>
          <w:rFonts w:ascii="仿宋_GB2312" w:hint="eastAsia"/>
          <w:szCs w:val="32"/>
        </w:rPr>
        <w:t>组织协调本单位气象灾害应急响应处置工作；</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2.10.3 </w:t>
      </w:r>
      <w:r w:rsidRPr="009306EC">
        <w:rPr>
          <w:rFonts w:ascii="仿宋_GB2312" w:hint="eastAsia"/>
          <w:szCs w:val="32"/>
        </w:rPr>
        <w:t>检查督促本单位应急响应工作；</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2.10.4 </w:t>
      </w:r>
      <w:r w:rsidRPr="009306EC">
        <w:rPr>
          <w:rFonts w:ascii="仿宋_GB2312" w:hint="eastAsia"/>
          <w:szCs w:val="32"/>
        </w:rPr>
        <w:t>协助开展气象灾害调查、分析和鉴定工作。</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2.11 </w:t>
      </w:r>
      <w:r w:rsidRPr="009306EC">
        <w:rPr>
          <w:rFonts w:ascii="仿宋_GB2312" w:hint="eastAsia"/>
          <w:b/>
          <w:bCs/>
          <w:szCs w:val="32"/>
        </w:rPr>
        <w:t>其他机构</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根据领导小组要求，按相应职责做好应急处置相关工作。</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3 </w:t>
      </w:r>
      <w:r w:rsidRPr="009306EC">
        <w:rPr>
          <w:rFonts w:ascii="仿宋_GB2312" w:hint="eastAsia"/>
          <w:b/>
          <w:bCs/>
          <w:szCs w:val="32"/>
        </w:rPr>
        <w:t>气象灾害信息报告与发布</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3.1 </w:t>
      </w:r>
      <w:r w:rsidRPr="009306EC">
        <w:rPr>
          <w:rFonts w:ascii="仿宋_GB2312" w:hint="eastAsia"/>
          <w:b/>
          <w:bCs/>
          <w:szCs w:val="32"/>
        </w:rPr>
        <w:t>信息报告</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3.1.1 </w:t>
      </w:r>
      <w:r w:rsidRPr="009306EC">
        <w:rPr>
          <w:rFonts w:ascii="仿宋_GB2312" w:hint="eastAsia"/>
          <w:szCs w:val="32"/>
        </w:rPr>
        <w:t>报告内容方式渠道</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）灾害性天气信息。市气象台、各县（区）气象局应及时收集</w:t>
      </w:r>
      <w:r w:rsidRPr="009306EC">
        <w:rPr>
          <w:rFonts w:ascii="仿宋_GB2312" w:hint="eastAsia"/>
          <w:szCs w:val="32"/>
        </w:rPr>
        <w:t>上报辖区内灾害性天气信息，以填写“灾害性天气信息快报”（样式见附件</w:t>
      </w:r>
      <w:r w:rsidRPr="009306EC">
        <w:rPr>
          <w:rFonts w:ascii="仿宋_GB2312" w:hint="eastAsia"/>
          <w:szCs w:val="32"/>
        </w:rPr>
        <w:t>9.2</w:t>
      </w:r>
      <w:r w:rsidRPr="009306EC">
        <w:rPr>
          <w:rFonts w:ascii="仿宋_GB2312" w:hint="eastAsia"/>
          <w:szCs w:val="32"/>
        </w:rPr>
        <w:t>）的方式向省气象台（决策服务中心）报送。市局应急办、灾防中心、各县（区）气象局应及时收集气象灾情，如有气象灾情发生时，则应通过灾情直报系统上报。在特殊条件下，可先通过电话报告上级，再补报相关文档材料。</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）重大气象突发事件信息。当气象灾害达到《关于进一步规范重大突发事件信息报送标准的通知》（气办发〔</w:t>
      </w:r>
      <w:r w:rsidRPr="009306EC">
        <w:rPr>
          <w:rFonts w:ascii="仿宋_GB2312" w:hint="eastAsia"/>
          <w:szCs w:val="32"/>
        </w:rPr>
        <w:t>2015</w:t>
      </w:r>
      <w:r w:rsidRPr="009306EC">
        <w:rPr>
          <w:rFonts w:ascii="仿宋_GB2312" w:hint="eastAsia"/>
          <w:szCs w:val="32"/>
        </w:rPr>
        <w:t>〕</w:t>
      </w:r>
      <w:r w:rsidRPr="009306EC">
        <w:rPr>
          <w:rFonts w:ascii="仿宋_GB2312" w:hint="eastAsia"/>
          <w:szCs w:val="32"/>
        </w:rPr>
        <w:t>26</w:t>
      </w:r>
      <w:r w:rsidRPr="009306EC">
        <w:rPr>
          <w:rFonts w:ascii="仿宋_GB2312" w:hint="eastAsia"/>
          <w:szCs w:val="32"/>
        </w:rPr>
        <w:t>号）文件规定的报送标准时，市局应急办应当及时向省局应急办、应急与减灾处和省气象台（决策服务中心）报送。重大气象突发事件信息报</w:t>
      </w:r>
      <w:r w:rsidRPr="009306EC">
        <w:rPr>
          <w:rFonts w:ascii="仿宋_GB2312" w:hint="eastAsia"/>
          <w:szCs w:val="32"/>
        </w:rPr>
        <w:t>送内容、格式和程序，按照上级气象部门的规定执行。</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3</w:t>
      </w:r>
      <w:r w:rsidRPr="009306EC">
        <w:rPr>
          <w:rFonts w:ascii="仿宋_GB2312" w:hint="eastAsia"/>
          <w:szCs w:val="32"/>
        </w:rPr>
        <w:t>）应急响应工作信息。市局进入Ⅲ级以上（含Ⅲ级）应急响应，市局应急值班人员应及时向省局应急办、应急与减灾处和省气象台（决策服务中心）报送天气实况及灾情、预报预警情</w:t>
      </w:r>
      <w:r w:rsidRPr="009306EC">
        <w:rPr>
          <w:rFonts w:ascii="仿宋_GB2312" w:hint="eastAsia"/>
          <w:szCs w:val="32"/>
        </w:rPr>
        <w:lastRenderedPageBreak/>
        <w:t>况、服务情况、应急响应组织工作等情况。</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信息通过气政通系统、灾情快报系统、</w:t>
      </w:r>
      <w:r w:rsidRPr="009306EC">
        <w:rPr>
          <w:rFonts w:ascii="仿宋_GB2312" w:hint="eastAsia"/>
          <w:szCs w:val="32"/>
        </w:rPr>
        <w:t>Notes</w:t>
      </w:r>
      <w:r w:rsidRPr="009306EC">
        <w:rPr>
          <w:rFonts w:ascii="仿宋_GB2312" w:hint="eastAsia"/>
          <w:szCs w:val="32"/>
        </w:rPr>
        <w:t>邮箱报送。省局应急办邮箱：省局总值班室</w:t>
      </w:r>
      <w:r w:rsidRPr="009306EC">
        <w:rPr>
          <w:rFonts w:ascii="仿宋_GB2312" w:hint="eastAsia"/>
          <w:szCs w:val="32"/>
        </w:rPr>
        <w:t>/</w:t>
      </w:r>
      <w:r w:rsidRPr="009306EC">
        <w:rPr>
          <w:rFonts w:ascii="仿宋_GB2312" w:hint="eastAsia"/>
          <w:szCs w:val="32"/>
        </w:rPr>
        <w:t>省局</w:t>
      </w:r>
      <w:r w:rsidRPr="009306EC">
        <w:rPr>
          <w:rFonts w:ascii="仿宋_GB2312" w:hint="eastAsia"/>
          <w:szCs w:val="32"/>
        </w:rPr>
        <w:t>/</w:t>
      </w:r>
      <w:r w:rsidRPr="009306EC">
        <w:rPr>
          <w:rFonts w:ascii="仿宋_GB2312" w:hint="eastAsia"/>
          <w:szCs w:val="32"/>
        </w:rPr>
        <w:t>福建</w:t>
      </w:r>
      <w:r w:rsidRPr="009306EC">
        <w:rPr>
          <w:rFonts w:ascii="仿宋_GB2312" w:hint="eastAsia"/>
          <w:szCs w:val="32"/>
        </w:rPr>
        <w:t>/CMA</w:t>
      </w:r>
      <w:r w:rsidRPr="009306EC">
        <w:rPr>
          <w:rFonts w:ascii="仿宋_GB2312" w:hint="eastAsia"/>
          <w:szCs w:val="32"/>
        </w:rPr>
        <w:t>；应急与减灾处邮箱：应急与减灾处</w:t>
      </w:r>
      <w:r w:rsidRPr="009306EC">
        <w:rPr>
          <w:rFonts w:ascii="仿宋_GB2312" w:hint="eastAsia"/>
          <w:szCs w:val="32"/>
        </w:rPr>
        <w:t>/</w:t>
      </w:r>
      <w:r w:rsidRPr="009306EC">
        <w:rPr>
          <w:rFonts w:ascii="仿宋_GB2312" w:hint="eastAsia"/>
          <w:szCs w:val="32"/>
        </w:rPr>
        <w:t>省局</w:t>
      </w:r>
      <w:r w:rsidRPr="009306EC">
        <w:rPr>
          <w:rFonts w:ascii="仿宋_GB2312" w:hint="eastAsia"/>
          <w:szCs w:val="32"/>
        </w:rPr>
        <w:t>/</w:t>
      </w:r>
      <w:r w:rsidRPr="009306EC">
        <w:rPr>
          <w:rFonts w:ascii="仿宋_GB2312" w:hint="eastAsia"/>
          <w:szCs w:val="32"/>
        </w:rPr>
        <w:t>福建</w:t>
      </w:r>
      <w:r w:rsidRPr="009306EC">
        <w:rPr>
          <w:rFonts w:ascii="仿宋_GB2312" w:hint="eastAsia"/>
          <w:szCs w:val="32"/>
        </w:rPr>
        <w:t>/CMA</w:t>
      </w:r>
      <w:r w:rsidRPr="009306EC">
        <w:rPr>
          <w:rFonts w:ascii="仿宋_GB2312" w:hint="eastAsia"/>
          <w:szCs w:val="32"/>
        </w:rPr>
        <w:t>；省气象台（决策服务中心）邮箱：省台决策中心</w:t>
      </w:r>
      <w:r w:rsidRPr="009306EC">
        <w:rPr>
          <w:rFonts w:ascii="仿宋_GB2312" w:hint="eastAsia"/>
          <w:szCs w:val="32"/>
        </w:rPr>
        <w:t>/</w:t>
      </w:r>
      <w:r w:rsidRPr="009306EC">
        <w:rPr>
          <w:rFonts w:ascii="仿宋_GB2312" w:hint="eastAsia"/>
          <w:szCs w:val="32"/>
        </w:rPr>
        <w:t>省台</w:t>
      </w:r>
      <w:r w:rsidRPr="009306EC">
        <w:rPr>
          <w:rFonts w:ascii="仿宋_GB2312" w:hint="eastAsia"/>
          <w:szCs w:val="32"/>
        </w:rPr>
        <w:t>/</w:t>
      </w:r>
      <w:r w:rsidRPr="009306EC">
        <w:rPr>
          <w:rFonts w:ascii="仿宋_GB2312" w:hint="eastAsia"/>
          <w:szCs w:val="32"/>
        </w:rPr>
        <w:t>福建</w:t>
      </w:r>
      <w:r w:rsidRPr="009306EC">
        <w:rPr>
          <w:rFonts w:ascii="仿宋_GB2312" w:hint="eastAsia"/>
          <w:szCs w:val="32"/>
        </w:rPr>
        <w:t>/CMA</w:t>
      </w:r>
      <w:r w:rsidRPr="009306EC">
        <w:rPr>
          <w:rFonts w:ascii="仿宋_GB2312" w:hint="eastAsia"/>
          <w:szCs w:val="32"/>
        </w:rPr>
        <w:t>。</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县（区）局也应及时向应急办报送天气实</w:t>
      </w:r>
      <w:r w:rsidRPr="009306EC">
        <w:rPr>
          <w:rFonts w:ascii="仿宋_GB2312" w:hint="eastAsia"/>
          <w:szCs w:val="32"/>
        </w:rPr>
        <w:t>况及灾情、预报预警情况、服务情况、应急响应组织工作等情况。</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信息通过气政通系统邮箱报送。市局应急办邮箱：莆田市办公室文秘。</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3.1.2 </w:t>
      </w:r>
      <w:r w:rsidRPr="009306EC">
        <w:rPr>
          <w:rFonts w:ascii="仿宋_GB2312" w:hint="eastAsia"/>
          <w:szCs w:val="32"/>
        </w:rPr>
        <w:t>报告时限</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）应急响应情况信息。在应急响应期间，市局每日</w:t>
      </w:r>
      <w:r w:rsidRPr="009306EC">
        <w:rPr>
          <w:rFonts w:ascii="仿宋_GB2312" w:hint="eastAsia"/>
          <w:szCs w:val="32"/>
        </w:rPr>
        <w:t>15</w:t>
      </w:r>
      <w:r w:rsidRPr="009306EC">
        <w:rPr>
          <w:rFonts w:ascii="仿宋_GB2312" w:hint="eastAsia"/>
          <w:szCs w:val="32"/>
        </w:rPr>
        <w:t>时报送一次，县（区）局每日</w:t>
      </w:r>
      <w:r w:rsidRPr="009306EC">
        <w:rPr>
          <w:rFonts w:ascii="仿宋_GB2312" w:hint="eastAsia"/>
          <w:szCs w:val="32"/>
        </w:rPr>
        <w:t>14</w:t>
      </w:r>
      <w:r w:rsidRPr="009306EC">
        <w:rPr>
          <w:rFonts w:ascii="仿宋_GB2312" w:hint="eastAsia"/>
          <w:szCs w:val="32"/>
        </w:rPr>
        <w:t>时报送，必要时根据省局应急响应命令的要求增加报告次数。</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）较大以上突发事件信息。各级气象部门要建立突发事件信息速报机制，对在监测过程中发现可能发生较大突发事件的气象灾害前兆，或已发生的较大气象灾害都应及时报告。县级气象部门在分析研判和确认后</w:t>
      </w:r>
      <w:r w:rsidRPr="009306EC">
        <w:rPr>
          <w:rFonts w:ascii="仿宋_GB2312" w:hint="eastAsia"/>
          <w:szCs w:val="32"/>
        </w:rPr>
        <w:t>10</w:t>
      </w:r>
      <w:r w:rsidRPr="009306EC">
        <w:rPr>
          <w:rFonts w:ascii="仿宋_GB2312" w:hint="eastAsia"/>
          <w:szCs w:val="32"/>
        </w:rPr>
        <w:t>分钟内，向同级政府和市级气象主管部门</w:t>
      </w:r>
      <w:r w:rsidRPr="009306EC">
        <w:rPr>
          <w:rFonts w:ascii="仿宋_GB2312" w:hint="eastAsia"/>
          <w:szCs w:val="32"/>
        </w:rPr>
        <w:t>报告，必要时可越级上报；市级气象部门在分析研判和确认后</w:t>
      </w:r>
      <w:r w:rsidRPr="009306EC">
        <w:rPr>
          <w:rFonts w:ascii="仿宋_GB2312" w:hint="eastAsia"/>
          <w:szCs w:val="32"/>
        </w:rPr>
        <w:t>10</w:t>
      </w:r>
      <w:r w:rsidRPr="009306EC">
        <w:rPr>
          <w:rFonts w:ascii="仿宋_GB2312" w:hint="eastAsia"/>
          <w:szCs w:val="32"/>
        </w:rPr>
        <w:t>分钟内，向同级政府和省局报告。</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3</w:t>
      </w:r>
      <w:r w:rsidRPr="009306EC">
        <w:rPr>
          <w:rFonts w:ascii="仿宋_GB2312" w:hint="eastAsia"/>
          <w:szCs w:val="32"/>
        </w:rPr>
        <w:t>）重大突发气象灾害信息。各级气象部门在重大突发气象灾害发生后</w:t>
      </w:r>
      <w:r w:rsidRPr="009306EC">
        <w:rPr>
          <w:rFonts w:ascii="仿宋_GB2312" w:hint="eastAsia"/>
          <w:szCs w:val="32"/>
        </w:rPr>
        <w:t>1</w:t>
      </w:r>
      <w:r w:rsidRPr="009306EC">
        <w:rPr>
          <w:rFonts w:ascii="仿宋_GB2312" w:hint="eastAsia"/>
          <w:szCs w:val="32"/>
        </w:rPr>
        <w:t>小时内要完成初报，在发生后</w:t>
      </w:r>
      <w:r w:rsidRPr="009306EC">
        <w:rPr>
          <w:rFonts w:ascii="仿宋_GB2312" w:hint="eastAsia"/>
          <w:szCs w:val="32"/>
        </w:rPr>
        <w:t>2</w:t>
      </w:r>
      <w:r w:rsidRPr="009306EC">
        <w:rPr>
          <w:rFonts w:ascii="仿宋_GB2312" w:hint="eastAsia"/>
          <w:szCs w:val="32"/>
        </w:rPr>
        <w:t>小时内要续报灾害情况与气象应急服务措施等情况。</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3.2 </w:t>
      </w:r>
      <w:r w:rsidRPr="009306EC">
        <w:rPr>
          <w:rFonts w:ascii="仿宋_GB2312" w:hint="eastAsia"/>
          <w:b/>
          <w:bCs/>
          <w:szCs w:val="32"/>
        </w:rPr>
        <w:t>信息发布</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lastRenderedPageBreak/>
        <w:t xml:space="preserve">3.2.1 </w:t>
      </w:r>
      <w:r w:rsidRPr="009306EC">
        <w:rPr>
          <w:rFonts w:ascii="仿宋_GB2312" w:hint="eastAsia"/>
          <w:szCs w:val="32"/>
        </w:rPr>
        <w:t>发布原则</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）气象部门是气象预警和气象灾害信息的发布主体；</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）信息发布按照属地原则管理，谁发布、谁负责；</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3</w:t>
      </w:r>
      <w:r w:rsidRPr="009306EC">
        <w:rPr>
          <w:rFonts w:ascii="仿宋_GB2312" w:hint="eastAsia"/>
          <w:szCs w:val="32"/>
        </w:rPr>
        <w:t>）信息发布应当及时、准确、权威、客观。</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3.2.2 </w:t>
      </w:r>
      <w:r w:rsidRPr="009306EC">
        <w:rPr>
          <w:rFonts w:ascii="仿宋_GB2312" w:hint="eastAsia"/>
          <w:szCs w:val="32"/>
        </w:rPr>
        <w:t>发布方式</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）决策气象服务材料由市气象台负责编发，报送市委市政府及有关部门。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气象预警信息的发布由市气象台根据灾害性天气过程发生发展情况，研判制作气象灾害预警信号或指导产品，各有关单位及时通过省突发事件预警信息发布平台、广播、电视、网络、门户网站、微信、微博等方式向社会公众发布。各负责单位依照职责把关。</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3</w:t>
      </w:r>
      <w:r w:rsidRPr="009306EC">
        <w:rPr>
          <w:rFonts w:ascii="仿宋_GB2312" w:hint="eastAsia"/>
          <w:szCs w:val="32"/>
        </w:rPr>
        <w:t>）记者采访、发布新闻通稿和新闻发布会由市局办公室负责组织实施，业务科、气象台、服务中心配合，及时向社会、媒体和各有关单位发布。</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4 </w:t>
      </w:r>
      <w:r w:rsidRPr="009306EC">
        <w:rPr>
          <w:rFonts w:ascii="仿宋_GB2312" w:hint="eastAsia"/>
          <w:b/>
          <w:bCs/>
          <w:szCs w:val="32"/>
        </w:rPr>
        <w:t>气象灾害预警分析</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4.1 </w:t>
      </w:r>
      <w:r w:rsidRPr="009306EC">
        <w:rPr>
          <w:rFonts w:ascii="仿宋_GB2312" w:hint="eastAsia"/>
          <w:b/>
          <w:bCs/>
          <w:szCs w:val="32"/>
        </w:rPr>
        <w:t>预警级别</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可以预警的气象灾害，按照发生的紧急程度、发展态势和可能造成的危害程度，分为Ⅳ级、Ⅲ级、Ⅱ级和Ⅰ级。气象灾害预</w:t>
      </w:r>
      <w:r w:rsidRPr="009306EC">
        <w:rPr>
          <w:rFonts w:ascii="仿宋_GB2312" w:hint="eastAsia"/>
          <w:szCs w:val="32"/>
        </w:rPr>
        <w:t>警种类与级别（标示）见附件</w:t>
      </w:r>
      <w:r w:rsidRPr="009306EC">
        <w:rPr>
          <w:rFonts w:ascii="仿宋_GB2312" w:hint="eastAsia"/>
          <w:szCs w:val="32"/>
        </w:rPr>
        <w:t>9.3</w:t>
      </w:r>
      <w:r w:rsidRPr="009306EC">
        <w:rPr>
          <w:rFonts w:ascii="仿宋_GB2312" w:hint="eastAsia"/>
          <w:szCs w:val="32"/>
        </w:rPr>
        <w:t>。</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4.2 </w:t>
      </w:r>
      <w:r w:rsidRPr="009306EC">
        <w:rPr>
          <w:rFonts w:ascii="仿宋_GB2312" w:hint="eastAsia"/>
          <w:b/>
          <w:bCs/>
          <w:szCs w:val="32"/>
        </w:rPr>
        <w:t>预警分析</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业务科负责召集相关业务单位进行服务会商，综合分析灾害性天气过程可能造成的影响范围和影响程度，及时制作决策服务</w:t>
      </w:r>
      <w:r w:rsidRPr="009306EC">
        <w:rPr>
          <w:rFonts w:ascii="仿宋_GB2312" w:hint="eastAsia"/>
          <w:szCs w:val="32"/>
        </w:rPr>
        <w:lastRenderedPageBreak/>
        <w:t>材料并发布气象灾害预警信息。</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5 </w:t>
      </w:r>
      <w:r w:rsidRPr="009306EC">
        <w:rPr>
          <w:rFonts w:ascii="仿宋_GB2312" w:hint="eastAsia"/>
          <w:b/>
          <w:bCs/>
          <w:szCs w:val="32"/>
        </w:rPr>
        <w:t>应急响应</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5.1 </w:t>
      </w:r>
      <w:r w:rsidRPr="009306EC">
        <w:rPr>
          <w:rFonts w:ascii="仿宋_GB2312" w:hint="eastAsia"/>
          <w:b/>
          <w:bCs/>
          <w:szCs w:val="32"/>
        </w:rPr>
        <w:t>响应级别</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气象灾害应急响应等级分为</w:t>
      </w:r>
      <w:r w:rsidRPr="009306EC">
        <w:rPr>
          <w:rFonts w:ascii="仿宋_GB2312" w:hint="eastAsia"/>
          <w:szCs w:val="32"/>
        </w:rPr>
        <w:t>IV</w:t>
      </w:r>
      <w:r w:rsidRPr="009306EC">
        <w:rPr>
          <w:rFonts w:ascii="仿宋_GB2312" w:hint="eastAsia"/>
          <w:szCs w:val="32"/>
        </w:rPr>
        <w:t>级、Ⅲ级、Ⅱ级、</w:t>
      </w:r>
      <w:r w:rsidRPr="009306EC">
        <w:rPr>
          <w:rFonts w:ascii="仿宋_GB2312" w:hint="eastAsia"/>
          <w:szCs w:val="32"/>
        </w:rPr>
        <w:t>I</w:t>
      </w:r>
      <w:r w:rsidRPr="009306EC">
        <w:rPr>
          <w:rFonts w:ascii="仿宋_GB2312" w:hint="eastAsia"/>
          <w:szCs w:val="32"/>
        </w:rPr>
        <w:t>级四个级别，</w:t>
      </w:r>
      <w:r w:rsidRPr="009306EC">
        <w:rPr>
          <w:rFonts w:ascii="仿宋_GB2312" w:hint="eastAsia"/>
          <w:szCs w:val="32"/>
        </w:rPr>
        <w:t>I</w:t>
      </w:r>
      <w:r w:rsidRPr="009306EC">
        <w:rPr>
          <w:rFonts w:ascii="仿宋_GB2312" w:hint="eastAsia"/>
          <w:szCs w:val="32"/>
        </w:rPr>
        <w:t>级为最高级别。气象灾害应急响应种类与级别见附件</w:t>
      </w:r>
      <w:r w:rsidRPr="009306EC">
        <w:rPr>
          <w:rFonts w:ascii="仿宋_GB2312" w:hint="eastAsia"/>
          <w:szCs w:val="32"/>
        </w:rPr>
        <w:t>9.4</w:t>
      </w:r>
      <w:r w:rsidRPr="009306EC">
        <w:rPr>
          <w:rFonts w:ascii="仿宋_GB2312" w:hint="eastAsia"/>
          <w:szCs w:val="32"/>
        </w:rPr>
        <w:t>。</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5.2 </w:t>
      </w:r>
      <w:r w:rsidRPr="009306EC">
        <w:rPr>
          <w:rFonts w:ascii="仿宋_GB2312" w:hint="eastAsia"/>
          <w:b/>
          <w:bCs/>
          <w:szCs w:val="32"/>
        </w:rPr>
        <w:t>响应原则</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5.2.1 </w:t>
      </w:r>
      <w:r w:rsidRPr="009306EC">
        <w:rPr>
          <w:rFonts w:ascii="仿宋_GB2312" w:hint="eastAsia"/>
          <w:szCs w:val="32"/>
        </w:rPr>
        <w:t>应急响应启动或级别变更，一般逐级调整，必要时可根据灾害性天气变化发展越级调整。</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5.2.2 </w:t>
      </w:r>
      <w:r w:rsidRPr="009306EC">
        <w:rPr>
          <w:rFonts w:ascii="仿宋_GB2312" w:hint="eastAsia"/>
          <w:szCs w:val="32"/>
        </w:rPr>
        <w:t>同时发生两种或以上气象灾害且需要按不同级别启动时，</w:t>
      </w:r>
      <w:r w:rsidRPr="009306EC">
        <w:rPr>
          <w:rFonts w:ascii="仿宋_GB2312" w:hint="eastAsia"/>
          <w:szCs w:val="32"/>
        </w:rPr>
        <w:t>应急响应工作依照级别最高的种类组织开展。</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5.3 </w:t>
      </w:r>
      <w:r w:rsidRPr="009306EC">
        <w:rPr>
          <w:rFonts w:ascii="仿宋_GB2312" w:hint="eastAsia"/>
          <w:b/>
          <w:bCs/>
          <w:szCs w:val="32"/>
        </w:rPr>
        <w:t>会商建议</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5.3.1 </w:t>
      </w:r>
      <w:r w:rsidRPr="009306EC">
        <w:rPr>
          <w:rFonts w:ascii="仿宋_GB2312" w:hint="eastAsia"/>
          <w:szCs w:val="32"/>
        </w:rPr>
        <w:t>会商建议由市气象台提出。市局业务科根据会商意见，参照气象灾害应急响应启动级别标准见附件</w:t>
      </w:r>
      <w:r w:rsidRPr="009306EC">
        <w:rPr>
          <w:rFonts w:ascii="仿宋_GB2312" w:hint="eastAsia"/>
          <w:szCs w:val="32"/>
        </w:rPr>
        <w:t>9.5</w:t>
      </w:r>
      <w:r w:rsidRPr="009306EC">
        <w:rPr>
          <w:rFonts w:ascii="仿宋_GB2312" w:hint="eastAsia"/>
          <w:szCs w:val="32"/>
        </w:rPr>
        <w:t>，及时向局领导小组提出启动、变更或终止应急响应的建议。</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5.3.2 </w:t>
      </w:r>
      <w:r w:rsidRPr="009306EC">
        <w:rPr>
          <w:rFonts w:ascii="仿宋_GB2312" w:hint="eastAsia"/>
          <w:szCs w:val="32"/>
        </w:rPr>
        <w:t>应急响应会商主要内容：灾害性天气过程变化发展情况，可能影响范围和影响程度，启动、变更或终止应急响应级别建议等内容。</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5.4 </w:t>
      </w:r>
      <w:r w:rsidRPr="009306EC">
        <w:rPr>
          <w:rFonts w:ascii="仿宋_GB2312" w:hint="eastAsia"/>
          <w:b/>
          <w:bCs/>
          <w:szCs w:val="32"/>
        </w:rPr>
        <w:t>会商会议</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5.4.1 </w:t>
      </w:r>
      <w:r w:rsidRPr="009306EC">
        <w:rPr>
          <w:rFonts w:ascii="仿宋_GB2312" w:hint="eastAsia"/>
          <w:szCs w:val="32"/>
        </w:rPr>
        <w:t>会商条件</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当出现以下情况之一时，组织应急会商：</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）上级下达的应急响应命令或要求；</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）市局相关业务单位提出会商建议；</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3</w:t>
      </w:r>
      <w:r w:rsidRPr="009306EC">
        <w:rPr>
          <w:rFonts w:ascii="仿宋_GB2312" w:hint="eastAsia"/>
          <w:szCs w:val="32"/>
        </w:rPr>
        <w:t>）气象</w:t>
      </w:r>
      <w:r w:rsidRPr="009306EC">
        <w:rPr>
          <w:rFonts w:ascii="仿宋_GB2312" w:hint="eastAsia"/>
          <w:szCs w:val="32"/>
        </w:rPr>
        <w:t>灾害发生或可能在敏感地区、敏感时间发生，对</w:t>
      </w:r>
      <w:r w:rsidRPr="009306EC">
        <w:rPr>
          <w:rFonts w:ascii="仿宋_GB2312" w:hint="eastAsia"/>
          <w:szCs w:val="32"/>
        </w:rPr>
        <w:lastRenderedPageBreak/>
        <w:t>敏感人群产生影响，引起较大社会反应。</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5.4.2 </w:t>
      </w:r>
      <w:r w:rsidRPr="009306EC">
        <w:rPr>
          <w:rFonts w:ascii="仿宋_GB2312" w:hint="eastAsia"/>
          <w:szCs w:val="32"/>
        </w:rPr>
        <w:t>会商人员</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应急会商由市局业务科组织，市局办公室、业务科、气象台主要负责人参加。</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5.4.3 </w:t>
      </w:r>
      <w:r w:rsidRPr="009306EC">
        <w:rPr>
          <w:rFonts w:ascii="仿宋_GB2312" w:hint="eastAsia"/>
          <w:szCs w:val="32"/>
        </w:rPr>
        <w:t>会商方式</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主要通过会议会商、电话会商或视频会商等方式进行。</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5.4.4 </w:t>
      </w:r>
      <w:r w:rsidRPr="009306EC">
        <w:rPr>
          <w:rFonts w:ascii="仿宋_GB2312" w:hint="eastAsia"/>
          <w:szCs w:val="32"/>
        </w:rPr>
        <w:t>会商内容</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综合分析研判灾害性天气监测实况、未来可能造成的影响范围和影响程度、公众关注程度等多种因素，以及气象灾害应急响应启动、变更或终止，是否派出应急队伍等其他事项。</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5.5 </w:t>
      </w:r>
      <w:r w:rsidRPr="009306EC">
        <w:rPr>
          <w:rFonts w:ascii="仿宋_GB2312" w:hint="eastAsia"/>
          <w:b/>
          <w:bCs/>
          <w:szCs w:val="32"/>
        </w:rPr>
        <w:t>响应命令</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5.5.1 </w:t>
      </w:r>
      <w:r w:rsidRPr="009306EC">
        <w:rPr>
          <w:rFonts w:ascii="仿宋_GB2312" w:hint="eastAsia"/>
          <w:szCs w:val="32"/>
        </w:rPr>
        <w:t>市局防测小组值班员根据分管领导或授权人应急指令，草拟应急响</w:t>
      </w:r>
      <w:r w:rsidRPr="009306EC">
        <w:rPr>
          <w:rFonts w:ascii="仿宋_GB2312" w:hint="eastAsia"/>
          <w:szCs w:val="32"/>
        </w:rPr>
        <w:t>应命令，报市局分管领导或授权人签发。</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5.5.2 </w:t>
      </w:r>
      <w:r w:rsidRPr="009306EC">
        <w:rPr>
          <w:rFonts w:ascii="仿宋_GB2312" w:hint="eastAsia"/>
          <w:szCs w:val="32"/>
        </w:rPr>
        <w:t>应急响应命令包括应急响应的启动、变更或终止（含其种类、级别、范围及其它应急事项）。</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5.5.3 </w:t>
      </w:r>
      <w:r w:rsidRPr="009306EC">
        <w:rPr>
          <w:rFonts w:ascii="仿宋_GB2312" w:hint="eastAsia"/>
          <w:szCs w:val="32"/>
        </w:rPr>
        <w:t>Ⅳ级和Ⅲ级应急响应命令由分管副局长或授权人签发；Ⅱ级和Ⅰ级应急响应命令由局长或被授权人签发。</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5.6 </w:t>
      </w:r>
      <w:r w:rsidRPr="009306EC">
        <w:rPr>
          <w:rFonts w:ascii="仿宋_GB2312" w:hint="eastAsia"/>
          <w:b/>
          <w:bCs/>
          <w:szCs w:val="32"/>
        </w:rPr>
        <w:t>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应急响应启动或变更后，市局领导小组及各内设机构和直属单位按照职责做好应急响应工作。具体响应程序和响应行动根据响应级别确定。</w:t>
      </w:r>
    </w:p>
    <w:p w:rsidR="00E446CA" w:rsidRPr="009306EC" w:rsidRDefault="00085CBE" w:rsidP="00085CBE">
      <w:pPr>
        <w:spacing w:line="540" w:lineRule="exact"/>
        <w:ind w:firstLineChars="200" w:firstLine="634"/>
        <w:rPr>
          <w:rFonts w:ascii="仿宋_GB2312"/>
          <w:b/>
          <w:szCs w:val="32"/>
        </w:rPr>
      </w:pPr>
      <w:r w:rsidRPr="009306EC">
        <w:rPr>
          <w:rFonts w:ascii="仿宋_GB2312" w:hint="eastAsia"/>
          <w:b/>
          <w:szCs w:val="32"/>
        </w:rPr>
        <w:t>5.6.1 IV</w:t>
      </w:r>
      <w:r w:rsidRPr="009306EC">
        <w:rPr>
          <w:rFonts w:ascii="仿宋_GB2312" w:hint="eastAsia"/>
          <w:b/>
          <w:szCs w:val="32"/>
        </w:rPr>
        <w:t>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签署启动</w:t>
      </w:r>
      <w:r w:rsidRPr="009306EC">
        <w:rPr>
          <w:rFonts w:ascii="仿宋_GB2312" w:hint="eastAsia"/>
          <w:szCs w:val="32"/>
        </w:rPr>
        <w:t>IV</w:t>
      </w:r>
      <w:r w:rsidRPr="009306EC">
        <w:rPr>
          <w:rFonts w:ascii="仿宋_GB2312" w:hint="eastAsia"/>
          <w:szCs w:val="32"/>
        </w:rPr>
        <w:t>级应急响应命令后，市局应急办向有关县（区）</w:t>
      </w:r>
      <w:r w:rsidRPr="009306EC">
        <w:rPr>
          <w:rFonts w:ascii="仿宋_GB2312" w:hint="eastAsia"/>
          <w:szCs w:val="32"/>
        </w:rPr>
        <w:lastRenderedPageBreak/>
        <w:t>气象局、市局直属单位和内设机构传达</w:t>
      </w:r>
      <w:r w:rsidRPr="009306EC">
        <w:rPr>
          <w:rFonts w:ascii="仿宋_GB2312" w:hint="eastAsia"/>
          <w:szCs w:val="32"/>
        </w:rPr>
        <w:t>IV</w:t>
      </w:r>
      <w:r w:rsidRPr="009306EC">
        <w:rPr>
          <w:rFonts w:ascii="仿宋_GB2312" w:hint="eastAsia"/>
          <w:szCs w:val="32"/>
        </w:rPr>
        <w:t>级应急响应</w:t>
      </w:r>
      <w:r w:rsidRPr="009306EC">
        <w:rPr>
          <w:rFonts w:ascii="仿宋_GB2312" w:hint="eastAsia"/>
          <w:szCs w:val="32"/>
        </w:rPr>
        <w:t>命令。实行领导带班和</w:t>
      </w:r>
      <w:r w:rsidRPr="009306EC">
        <w:rPr>
          <w:rFonts w:ascii="仿宋_GB2312" w:hint="eastAsia"/>
          <w:szCs w:val="32"/>
        </w:rPr>
        <w:t>24</w:t>
      </w:r>
      <w:r w:rsidRPr="009306EC">
        <w:rPr>
          <w:rFonts w:ascii="仿宋_GB2312" w:hint="eastAsia"/>
          <w:szCs w:val="32"/>
        </w:rPr>
        <w:t>小时值班制度</w:t>
      </w:r>
      <w:r w:rsidRPr="009306EC">
        <w:rPr>
          <w:rFonts w:ascii="仿宋_GB2312" w:hint="eastAsia"/>
          <w:szCs w:val="32"/>
        </w:rPr>
        <w:t>,</w:t>
      </w:r>
      <w:r w:rsidRPr="009306EC">
        <w:rPr>
          <w:rFonts w:ascii="仿宋_GB2312" w:hint="eastAsia"/>
          <w:szCs w:val="32"/>
        </w:rPr>
        <w:t>市局明确</w:t>
      </w:r>
      <w:r w:rsidRPr="009306EC">
        <w:rPr>
          <w:rFonts w:ascii="仿宋_GB2312" w:hint="eastAsia"/>
          <w:szCs w:val="32"/>
        </w:rPr>
        <w:t>1</w:t>
      </w:r>
      <w:r w:rsidRPr="009306EC">
        <w:rPr>
          <w:rFonts w:ascii="仿宋_GB2312" w:hint="eastAsia"/>
          <w:szCs w:val="32"/>
        </w:rPr>
        <w:t>名带班领导，应急办明确</w:t>
      </w:r>
      <w:r w:rsidRPr="009306EC">
        <w:rPr>
          <w:rFonts w:ascii="仿宋_GB2312" w:hint="eastAsia"/>
          <w:szCs w:val="32"/>
        </w:rPr>
        <w:t>1</w:t>
      </w:r>
      <w:r w:rsidRPr="009306EC">
        <w:rPr>
          <w:rFonts w:ascii="仿宋_GB2312" w:hint="eastAsia"/>
          <w:szCs w:val="32"/>
        </w:rPr>
        <w:t>名在岗责任人。</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各单位应急响应行动：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）办公室（应急办）参加国家、省、市气象部门组织的日常和应急天气会商，向市局领导小组报告应急响应工作动态；通过气政通系统、</w:t>
      </w:r>
      <w:r w:rsidRPr="009306EC">
        <w:rPr>
          <w:rFonts w:ascii="仿宋_GB2312" w:hint="eastAsia"/>
          <w:szCs w:val="32"/>
        </w:rPr>
        <w:t>Notes</w:t>
      </w:r>
      <w:r w:rsidRPr="009306EC">
        <w:rPr>
          <w:rFonts w:ascii="仿宋_GB2312" w:hint="eastAsia"/>
          <w:szCs w:val="32"/>
        </w:rPr>
        <w:t>邮件、手机短信、微信等方式向各县（区）局、各内设机构及直属单位通报情况；组织宣传报道工作。</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）业务科参加国家、省、市气象部门组织的日常和应急天气会商；组织气象灾害应急会商并进行综合研判，向局领导小组提出启动、变更或解除应急响应的建议；根据灾害性天气发生发展趋势，加</w:t>
      </w:r>
      <w:r w:rsidRPr="009306EC">
        <w:rPr>
          <w:rFonts w:ascii="仿宋_GB2312" w:hint="eastAsia"/>
          <w:szCs w:val="32"/>
        </w:rPr>
        <w:t>强对进入应急响应的县（区）气象局和有关直属单位业务工作的监督检查和指导。</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3</w:t>
      </w:r>
      <w:r w:rsidRPr="009306EC">
        <w:rPr>
          <w:rFonts w:ascii="仿宋_GB2312" w:hint="eastAsia"/>
          <w:szCs w:val="32"/>
        </w:rPr>
        <w:t>）气象台及时分析跟踪灾害性天气发展趋势，向业务科提出会商及加强预报预警应急措施建议；制作决策服务产品，经分管领导审核、主要领导签发后，报送市委、市政府和有关部门。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4</w:t>
      </w:r>
      <w:r w:rsidRPr="009306EC">
        <w:rPr>
          <w:rFonts w:ascii="仿宋_GB2312" w:hint="eastAsia"/>
          <w:szCs w:val="32"/>
        </w:rPr>
        <w:t>）信保中心明确在岗责任人；参加国家、省、市气象部门组织的日常和应急天气会商；及时了解掌握进入应急响应的县（区）局重要装备、通信系统运行和观测资料传输情况，及时组织排除故障；保障通讯网络系统和视频会商系统稳定运行。</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5</w:t>
      </w:r>
      <w:r w:rsidRPr="009306EC">
        <w:rPr>
          <w:rFonts w:ascii="仿宋_GB2312" w:hint="eastAsia"/>
          <w:szCs w:val="32"/>
        </w:rPr>
        <w:t>）灾防中心明确在岗责任人；参加国家、省、市气象部</w:t>
      </w:r>
      <w:r w:rsidRPr="009306EC">
        <w:rPr>
          <w:rFonts w:ascii="仿宋_GB2312" w:hint="eastAsia"/>
          <w:szCs w:val="32"/>
        </w:rPr>
        <w:t>门组织的日常和应急天气会商；及时了解掌握灾情情况，按灾情级别提交上报材料报市局应急办汇总。</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lastRenderedPageBreak/>
        <w:t>（</w:t>
      </w:r>
      <w:r w:rsidRPr="009306EC">
        <w:rPr>
          <w:rFonts w:ascii="仿宋_GB2312" w:hint="eastAsia"/>
          <w:szCs w:val="32"/>
        </w:rPr>
        <w:t>6</w:t>
      </w:r>
      <w:r w:rsidRPr="009306EC">
        <w:rPr>
          <w:rFonts w:ascii="仿宋_GB2312" w:hint="eastAsia"/>
          <w:szCs w:val="32"/>
        </w:rPr>
        <w:t>）服务中心明确在岗责任人；参加国家、省、市气象部门组织的日常和应急天气会商；负责专业气象服务，确保微博、微信、</w:t>
      </w:r>
      <w:r w:rsidRPr="009306EC">
        <w:rPr>
          <w:rFonts w:ascii="仿宋_GB2312" w:hint="eastAsia"/>
          <w:szCs w:val="32"/>
        </w:rPr>
        <w:t>LED</w:t>
      </w:r>
      <w:r w:rsidRPr="009306EC">
        <w:rPr>
          <w:rFonts w:ascii="仿宋_GB2312" w:hint="eastAsia"/>
          <w:szCs w:val="32"/>
        </w:rPr>
        <w:t>、网站等气象信息的发布，开展专家连线直播和灾害性天气节目的录播工作，开展全媒体气象服务。</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7</w:t>
      </w:r>
      <w:r w:rsidRPr="009306EC">
        <w:rPr>
          <w:rFonts w:ascii="仿宋_GB2312" w:hint="eastAsia"/>
          <w:szCs w:val="32"/>
        </w:rPr>
        <w:t>）进入应急响应的县（区）气象局实行领导带班和</w:t>
      </w:r>
      <w:r w:rsidRPr="009306EC">
        <w:rPr>
          <w:rFonts w:ascii="仿宋_GB2312" w:hint="eastAsia"/>
          <w:szCs w:val="32"/>
        </w:rPr>
        <w:t>24</w:t>
      </w:r>
      <w:r w:rsidRPr="009306EC">
        <w:rPr>
          <w:rFonts w:ascii="仿宋_GB2312" w:hint="eastAsia"/>
          <w:szCs w:val="32"/>
        </w:rPr>
        <w:t>小时值班制度；参加每天国家、省、市气象部门组织的日常和应急天气会商；遇有重要情况及时向局应急办报告。</w:t>
      </w:r>
    </w:p>
    <w:p w:rsidR="00E446CA" w:rsidRPr="002224FC" w:rsidRDefault="00085CBE" w:rsidP="00085CBE">
      <w:pPr>
        <w:spacing w:line="540" w:lineRule="exact"/>
        <w:ind w:firstLineChars="200" w:firstLine="632"/>
        <w:rPr>
          <w:rFonts w:ascii="仿宋_GB2312"/>
          <w:szCs w:val="32"/>
        </w:rPr>
      </w:pPr>
      <w:r w:rsidRPr="002224FC">
        <w:rPr>
          <w:rFonts w:ascii="仿宋_GB2312" w:hint="eastAsia"/>
          <w:szCs w:val="32"/>
        </w:rPr>
        <w:t xml:space="preserve">5.6.2 </w:t>
      </w:r>
      <w:r w:rsidRPr="002224FC">
        <w:rPr>
          <w:rFonts w:ascii="仿宋_GB2312" w:hint="eastAsia"/>
          <w:szCs w:val="32"/>
        </w:rPr>
        <w:t>Ⅲ级响应启动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签署启动Ⅲ级应急响应命令后，市</w:t>
      </w:r>
      <w:r w:rsidRPr="009306EC">
        <w:rPr>
          <w:rFonts w:ascii="仿宋_GB2312" w:hint="eastAsia"/>
          <w:szCs w:val="32"/>
        </w:rPr>
        <w:t>局应急办向有关县（区）局、市局直属单位和内设机构传达Ⅲ级应急响应命令。实行领导带班和</w:t>
      </w:r>
      <w:r w:rsidRPr="009306EC">
        <w:rPr>
          <w:rFonts w:ascii="仿宋_GB2312" w:hint="eastAsia"/>
          <w:szCs w:val="32"/>
        </w:rPr>
        <w:t>24</w:t>
      </w:r>
      <w:r w:rsidRPr="009306EC">
        <w:rPr>
          <w:rFonts w:ascii="仿宋_GB2312" w:hint="eastAsia"/>
          <w:szCs w:val="32"/>
        </w:rPr>
        <w:t>小时值班制度，市局明确</w:t>
      </w:r>
      <w:r w:rsidRPr="009306EC">
        <w:rPr>
          <w:rFonts w:ascii="仿宋_GB2312" w:hint="eastAsia"/>
          <w:szCs w:val="32"/>
        </w:rPr>
        <w:t>1</w:t>
      </w:r>
      <w:r w:rsidRPr="009306EC">
        <w:rPr>
          <w:rFonts w:ascii="仿宋_GB2312" w:hint="eastAsia"/>
          <w:szCs w:val="32"/>
        </w:rPr>
        <w:t>名带班领导，应急办安排</w:t>
      </w:r>
      <w:r w:rsidRPr="009306EC">
        <w:rPr>
          <w:rFonts w:ascii="仿宋_GB2312" w:hint="eastAsia"/>
          <w:szCs w:val="32"/>
        </w:rPr>
        <w:t>1</w:t>
      </w:r>
      <w:r w:rsidRPr="009306EC">
        <w:rPr>
          <w:rFonts w:ascii="仿宋_GB2312" w:hint="eastAsia"/>
          <w:szCs w:val="32"/>
        </w:rPr>
        <w:t>名在岗责任人守班。</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各单位应急响应行动：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）办公室应急值班人员到岗到位，参加国家、省、市气象部门组织的日常和应急天气会商；向市局领导小组报告应急响应工作动态，提出加强应急综合措施建议；通过气政通系统、</w:t>
      </w:r>
      <w:r w:rsidRPr="009306EC">
        <w:rPr>
          <w:rFonts w:ascii="仿宋_GB2312" w:hint="eastAsia"/>
          <w:szCs w:val="32"/>
        </w:rPr>
        <w:t>Notes</w:t>
      </w:r>
      <w:r w:rsidRPr="009306EC">
        <w:rPr>
          <w:rFonts w:ascii="仿宋_GB2312" w:hint="eastAsia"/>
          <w:szCs w:val="32"/>
        </w:rPr>
        <w:t>邮件、手机短信、微信等方式向各县（区）局、各内设机构及直属单位通报情况；组织宣传报道工作。</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）业务科安排人员应急到岗到位，参加国家、省、市气象部门组织的日常和</w:t>
      </w:r>
      <w:r w:rsidRPr="009306EC">
        <w:rPr>
          <w:rFonts w:ascii="仿宋_GB2312" w:hint="eastAsia"/>
          <w:szCs w:val="32"/>
        </w:rPr>
        <w:t>应急天气会商；组织气象灾害应急会商并进行综合研判，向局领导小组提出启动、变更或解除应急响应的建议；加强对各县（区）局和直属单位业务工作的监督检查和指导。</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3</w:t>
      </w:r>
      <w:r w:rsidRPr="009306EC">
        <w:rPr>
          <w:rFonts w:ascii="仿宋_GB2312" w:hint="eastAsia"/>
          <w:szCs w:val="32"/>
        </w:rPr>
        <w:t>）应急办每天</w:t>
      </w:r>
      <w:r w:rsidRPr="009306EC">
        <w:rPr>
          <w:rFonts w:ascii="仿宋_GB2312" w:hint="eastAsia"/>
          <w:szCs w:val="32"/>
        </w:rPr>
        <w:t>15</w:t>
      </w:r>
      <w:r w:rsidRPr="009306EC">
        <w:rPr>
          <w:rFonts w:ascii="仿宋_GB2312" w:hint="eastAsia"/>
          <w:szCs w:val="32"/>
        </w:rPr>
        <w:t>时前通过</w:t>
      </w:r>
      <w:r w:rsidRPr="009306EC">
        <w:rPr>
          <w:rFonts w:ascii="仿宋_GB2312" w:hint="eastAsia"/>
          <w:szCs w:val="32"/>
        </w:rPr>
        <w:t>NOTES</w:t>
      </w:r>
      <w:r w:rsidRPr="009306EC">
        <w:rPr>
          <w:rFonts w:ascii="仿宋_GB2312" w:hint="eastAsia"/>
          <w:szCs w:val="32"/>
        </w:rPr>
        <w:t>邮件向省局应急办报送</w:t>
      </w:r>
      <w:r w:rsidRPr="009306EC">
        <w:rPr>
          <w:rFonts w:ascii="仿宋_GB2312" w:hint="eastAsia"/>
          <w:szCs w:val="32"/>
        </w:rPr>
        <w:lastRenderedPageBreak/>
        <w:t>启动应急预案后的工作情况，内容包括天气实况及灾情、预报预警情况、服务情况和应急响应组织工作情况等。</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4</w:t>
      </w:r>
      <w:r w:rsidRPr="009306EC">
        <w:rPr>
          <w:rFonts w:ascii="仿宋_GB2312" w:hint="eastAsia"/>
          <w:szCs w:val="32"/>
        </w:rPr>
        <w:t>）气象台明确在岗责任人，加强短时临近预报值班；及时组织做好灾害性天气的预报、预测和预警工作，并跟踪、分析灾害性天气发展趋势；视情况组织加密天气会商和发布对下指导产品；制作决策服务产品，经分管领导审</w:t>
      </w:r>
      <w:r w:rsidRPr="009306EC">
        <w:rPr>
          <w:rFonts w:ascii="仿宋_GB2312" w:hint="eastAsia"/>
          <w:szCs w:val="32"/>
        </w:rPr>
        <w:t>核、主要领导签发后，报送市委、市政府和有关部门；向业务科提出会商及加强预报预警应急措施建议。每天</w:t>
      </w:r>
      <w:r w:rsidRPr="009306EC">
        <w:rPr>
          <w:rFonts w:ascii="仿宋_GB2312" w:hint="eastAsia"/>
          <w:szCs w:val="32"/>
        </w:rPr>
        <w:t>14</w:t>
      </w:r>
      <w:r w:rsidRPr="009306EC">
        <w:rPr>
          <w:rFonts w:ascii="仿宋_GB2312" w:hint="eastAsia"/>
          <w:szCs w:val="32"/>
        </w:rPr>
        <w:t>时前向应急办报送决策服务统计表。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5</w:t>
      </w:r>
      <w:r w:rsidRPr="009306EC">
        <w:rPr>
          <w:rFonts w:ascii="仿宋_GB2312" w:hint="eastAsia"/>
          <w:szCs w:val="32"/>
        </w:rPr>
        <w:t>）信保中心明确在岗责任人，科室领导参加国家、省、市气象部门组织的应急天气会商；了解掌握进入应急响应的县（区）局重要装备、通信系统运行和观测资料传输情况，及时组织排除故障；保障通讯网络系统和视频会商系统的稳定运行。</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6</w:t>
      </w:r>
      <w:r w:rsidRPr="009306EC">
        <w:rPr>
          <w:rFonts w:ascii="仿宋_GB2312" w:hint="eastAsia"/>
          <w:szCs w:val="32"/>
        </w:rPr>
        <w:t>）灾防中心明确在岗责任人；参加国家、省、市气象部门组织的日常和应急天气会商；及时了解掌握灾情情况，按灾情级别提交上报材料报市局应急办汇总。</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7</w:t>
      </w:r>
      <w:r w:rsidRPr="009306EC">
        <w:rPr>
          <w:rFonts w:ascii="仿宋_GB2312" w:hint="eastAsia"/>
          <w:szCs w:val="32"/>
        </w:rPr>
        <w:t>）服务中心明</w:t>
      </w:r>
      <w:r w:rsidRPr="009306EC">
        <w:rPr>
          <w:rFonts w:ascii="仿宋_GB2312" w:hint="eastAsia"/>
          <w:szCs w:val="32"/>
        </w:rPr>
        <w:t>确在岗责任人，科室领导参加国家、省、市气象部门组织的日常和应急天气会商；负责专业气象服务，确保微博、微信、</w:t>
      </w:r>
      <w:r w:rsidRPr="009306EC">
        <w:rPr>
          <w:rFonts w:ascii="仿宋_GB2312" w:hint="eastAsia"/>
          <w:szCs w:val="32"/>
        </w:rPr>
        <w:t>LED</w:t>
      </w:r>
      <w:r w:rsidRPr="009306EC">
        <w:rPr>
          <w:rFonts w:ascii="仿宋_GB2312" w:hint="eastAsia"/>
          <w:szCs w:val="32"/>
        </w:rPr>
        <w:t>、网站等气象信息的发布，开展专家连线直播和灾害性天气节目的录播工作，开展全媒体气象服务；每天</w:t>
      </w:r>
      <w:r w:rsidRPr="009306EC">
        <w:rPr>
          <w:rFonts w:ascii="仿宋_GB2312" w:hint="eastAsia"/>
          <w:szCs w:val="32"/>
        </w:rPr>
        <w:t>14</w:t>
      </w:r>
      <w:r w:rsidRPr="009306EC">
        <w:rPr>
          <w:rFonts w:ascii="仿宋_GB2312" w:hint="eastAsia"/>
          <w:szCs w:val="32"/>
        </w:rPr>
        <w:t>时前向应急办报送决策服务统计表。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8</w:t>
      </w:r>
      <w:r w:rsidRPr="009306EC">
        <w:rPr>
          <w:rFonts w:ascii="仿宋_GB2312" w:hint="eastAsia"/>
          <w:szCs w:val="32"/>
        </w:rPr>
        <w:t>）进入应急响应的县（区）局实行领导带班和</w:t>
      </w:r>
      <w:r w:rsidRPr="009306EC">
        <w:rPr>
          <w:rFonts w:ascii="仿宋_GB2312" w:hint="eastAsia"/>
          <w:szCs w:val="32"/>
        </w:rPr>
        <w:t>24</w:t>
      </w:r>
      <w:r w:rsidRPr="009306EC">
        <w:rPr>
          <w:rFonts w:ascii="仿宋_GB2312" w:hint="eastAsia"/>
          <w:szCs w:val="32"/>
        </w:rPr>
        <w:t>小时值班制度；参加每天国家、省、市气象部门组织的天气会商；每天</w:t>
      </w:r>
      <w:r w:rsidRPr="009306EC">
        <w:rPr>
          <w:rFonts w:ascii="仿宋_GB2312" w:hint="eastAsia"/>
          <w:szCs w:val="32"/>
        </w:rPr>
        <w:t>14</w:t>
      </w:r>
      <w:r w:rsidRPr="009306EC">
        <w:rPr>
          <w:rFonts w:ascii="仿宋_GB2312" w:hint="eastAsia"/>
          <w:szCs w:val="32"/>
        </w:rPr>
        <w:t>时前向应急办报告应急工作情况，遇有重要情况及时报告。</w:t>
      </w:r>
    </w:p>
    <w:p w:rsidR="00E446CA" w:rsidRPr="002224FC" w:rsidRDefault="00085CBE" w:rsidP="00085CBE">
      <w:pPr>
        <w:spacing w:line="540" w:lineRule="exact"/>
        <w:ind w:firstLineChars="200" w:firstLine="632"/>
        <w:rPr>
          <w:rFonts w:ascii="仿宋_GB2312"/>
          <w:szCs w:val="32"/>
        </w:rPr>
      </w:pPr>
      <w:r w:rsidRPr="002224FC">
        <w:rPr>
          <w:rFonts w:ascii="仿宋_GB2312" w:hint="eastAsia"/>
          <w:szCs w:val="32"/>
        </w:rPr>
        <w:lastRenderedPageBreak/>
        <w:t xml:space="preserve">5.6.3 </w:t>
      </w:r>
      <w:r w:rsidRPr="002224FC">
        <w:rPr>
          <w:rFonts w:ascii="仿宋_GB2312" w:hint="eastAsia"/>
          <w:szCs w:val="32"/>
        </w:rPr>
        <w:t>Ⅱ级响应启动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签署启动Ⅱ级应急响应命令后，市局应急办向有关县（区）局、市局直属单位和内设机</w:t>
      </w:r>
      <w:r w:rsidRPr="009306EC">
        <w:rPr>
          <w:rFonts w:ascii="仿宋_GB2312" w:hint="eastAsia"/>
          <w:szCs w:val="32"/>
        </w:rPr>
        <w:t>构传达Ⅱ级应急响应命令和有关工作要求。实行</w:t>
      </w:r>
      <w:r w:rsidRPr="009306EC">
        <w:rPr>
          <w:rFonts w:ascii="仿宋_GB2312" w:hint="eastAsia"/>
          <w:szCs w:val="32"/>
        </w:rPr>
        <w:t>24</w:t>
      </w:r>
      <w:r w:rsidRPr="009306EC">
        <w:rPr>
          <w:rFonts w:ascii="仿宋_GB2312" w:hint="eastAsia"/>
          <w:szCs w:val="32"/>
        </w:rPr>
        <w:t>小时领导带班和值班制度，市局明确</w:t>
      </w:r>
      <w:r w:rsidRPr="009306EC">
        <w:rPr>
          <w:rFonts w:ascii="仿宋_GB2312" w:hint="eastAsia"/>
          <w:szCs w:val="32"/>
        </w:rPr>
        <w:t>1</w:t>
      </w:r>
      <w:r w:rsidRPr="009306EC">
        <w:rPr>
          <w:rFonts w:ascii="仿宋_GB2312" w:hint="eastAsia"/>
          <w:szCs w:val="32"/>
        </w:rPr>
        <w:t>名带班领导，相关内设机构及直属事业单位各安排</w:t>
      </w:r>
      <w:r w:rsidRPr="009306EC">
        <w:rPr>
          <w:rFonts w:ascii="仿宋_GB2312" w:hint="eastAsia"/>
          <w:szCs w:val="32"/>
        </w:rPr>
        <w:t>1</w:t>
      </w:r>
      <w:r w:rsidRPr="009306EC">
        <w:rPr>
          <w:rFonts w:ascii="仿宋_GB2312" w:hint="eastAsia"/>
          <w:szCs w:val="32"/>
        </w:rPr>
        <w:t>名负责人</w:t>
      </w:r>
      <w:r w:rsidRPr="009306EC">
        <w:rPr>
          <w:rFonts w:ascii="仿宋_GB2312" w:hint="eastAsia"/>
          <w:szCs w:val="32"/>
        </w:rPr>
        <w:t>24</w:t>
      </w:r>
      <w:r w:rsidRPr="009306EC">
        <w:rPr>
          <w:rFonts w:ascii="仿宋_GB2312" w:hint="eastAsia"/>
          <w:szCs w:val="32"/>
        </w:rPr>
        <w:t>小时守班，相关岗位人员</w:t>
      </w:r>
      <w:r w:rsidRPr="009306EC">
        <w:rPr>
          <w:rFonts w:ascii="仿宋_GB2312" w:hint="eastAsia"/>
          <w:szCs w:val="32"/>
        </w:rPr>
        <w:t>24</w:t>
      </w:r>
      <w:r w:rsidRPr="009306EC">
        <w:rPr>
          <w:rFonts w:ascii="仿宋_GB2312" w:hint="eastAsia"/>
          <w:szCs w:val="32"/>
        </w:rPr>
        <w:t>小时值班。</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市局领导小组视情况派出工作组赴现场指导气象服务和灾害防御工作，必要时调配应急移动车和应急队伍前往事发现场。</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各单位应急响应行动：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）市局领导小组全体成员单位领导参加天气会商。</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）办公室值班人员到岗到位，负责人守班，参加国家、省、市气象部门组织的日常和应急天气会商；组织制作有关信息向省局、市委市政府报告有关情况；向市局领导小组报</w:t>
      </w:r>
      <w:r w:rsidRPr="009306EC">
        <w:rPr>
          <w:rFonts w:ascii="仿宋_GB2312" w:hint="eastAsia"/>
          <w:szCs w:val="32"/>
        </w:rPr>
        <w:t>告应急响应工作动态，提出加强应急综合措施建议；通过气政通系统、</w:t>
      </w:r>
      <w:r w:rsidRPr="009306EC">
        <w:rPr>
          <w:rFonts w:ascii="仿宋_GB2312" w:hint="eastAsia"/>
          <w:szCs w:val="32"/>
        </w:rPr>
        <w:t>Notes</w:t>
      </w:r>
      <w:r w:rsidRPr="009306EC">
        <w:rPr>
          <w:rFonts w:ascii="仿宋_GB2312" w:hint="eastAsia"/>
          <w:szCs w:val="32"/>
        </w:rPr>
        <w:t>邮件、手机短信、微信等方式向各县（区）局、各内设机构及直属单位通报情况；根据应急响应工作的进展，确定宣传口径和重点，组织策划部门内外媒体宣传报道工作；组织收集部门外宣传报道动态和舆情，及时向市局领导小组报告；根据需要组织应急工作例会，通报应急工作情况并研究部署下一阶段的主要应急工作任务；根据市局领导小组要求，协调安排气象应急现场服务工作；组织落实新闻发布和舆论引导。</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3</w:t>
      </w:r>
      <w:r w:rsidRPr="009306EC">
        <w:rPr>
          <w:rFonts w:ascii="仿宋_GB2312" w:hint="eastAsia"/>
          <w:szCs w:val="32"/>
        </w:rPr>
        <w:t>）业务科值班人员到岗到位，负责人守班，参加国家、省、市气象部门组织</w:t>
      </w:r>
      <w:r w:rsidRPr="009306EC">
        <w:rPr>
          <w:rFonts w:ascii="仿宋_GB2312" w:hint="eastAsia"/>
          <w:szCs w:val="32"/>
        </w:rPr>
        <w:t>的日常和应急天气会商；加强对各县（区）</w:t>
      </w:r>
      <w:r w:rsidRPr="009306EC">
        <w:rPr>
          <w:rFonts w:ascii="仿宋_GB2312" w:hint="eastAsia"/>
          <w:szCs w:val="32"/>
        </w:rPr>
        <w:lastRenderedPageBreak/>
        <w:t>局和直属单位业务工作的监督检查和指导；组织气象灾害应急会商并进行综合研判，向领导小组提出启动、变更或解除应急响应的建议；及时组织搜集、整理有关灾害性天气发生发展及其影响情况。</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4</w:t>
      </w:r>
      <w:r w:rsidRPr="009306EC">
        <w:rPr>
          <w:rFonts w:ascii="仿宋_GB2312" w:hint="eastAsia"/>
          <w:szCs w:val="32"/>
        </w:rPr>
        <w:t>）应急办每天</w:t>
      </w:r>
      <w:r w:rsidRPr="009306EC">
        <w:rPr>
          <w:rFonts w:ascii="仿宋_GB2312" w:hint="eastAsia"/>
          <w:szCs w:val="32"/>
        </w:rPr>
        <w:t>15</w:t>
      </w:r>
      <w:r w:rsidRPr="009306EC">
        <w:rPr>
          <w:rFonts w:ascii="仿宋_GB2312" w:hint="eastAsia"/>
          <w:szCs w:val="32"/>
        </w:rPr>
        <w:t>时前通过</w:t>
      </w:r>
      <w:r w:rsidRPr="009306EC">
        <w:rPr>
          <w:rFonts w:ascii="仿宋_GB2312" w:hint="eastAsia"/>
          <w:szCs w:val="32"/>
        </w:rPr>
        <w:t>NOTES</w:t>
      </w:r>
      <w:r w:rsidRPr="009306EC">
        <w:rPr>
          <w:rFonts w:ascii="仿宋_GB2312" w:hint="eastAsia"/>
          <w:szCs w:val="32"/>
        </w:rPr>
        <w:t>邮件向省局应急办及市局应急办报送启动应急预案后的工作情况，内容包括天气实况及灾情、预警预报情况、服务情况和应急响应组织工作情况等。</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5</w:t>
      </w:r>
      <w:r w:rsidRPr="009306EC">
        <w:rPr>
          <w:rFonts w:ascii="仿宋_GB2312" w:hint="eastAsia"/>
          <w:szCs w:val="32"/>
        </w:rPr>
        <w:t>）气象台要明确在岗责任人，加强短时临近预报值班；及时组织做好灾害性天气的预报、预测和预警工作，并跟踪、分析灾害性天气发展趋势</w:t>
      </w:r>
      <w:r w:rsidRPr="009306EC">
        <w:rPr>
          <w:rFonts w:ascii="仿宋_GB2312" w:hint="eastAsia"/>
          <w:szCs w:val="32"/>
        </w:rPr>
        <w:t>；每天适时增加一次天气会商，及时发布对下指导产品；制作决策服务产品，制作专题服务材料，经分管领导审核、主要领导签发后，报送市委、市政府和有关部门；向业务科提出会商及加强预报预警应急措施建议。每天</w:t>
      </w:r>
      <w:r w:rsidRPr="009306EC">
        <w:rPr>
          <w:rFonts w:ascii="仿宋_GB2312" w:hint="eastAsia"/>
          <w:szCs w:val="32"/>
        </w:rPr>
        <w:t>14</w:t>
      </w:r>
      <w:r w:rsidRPr="009306EC">
        <w:rPr>
          <w:rFonts w:ascii="仿宋_GB2312" w:hint="eastAsia"/>
          <w:szCs w:val="32"/>
        </w:rPr>
        <w:t>时前向应急办报送决策服务统计表。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6</w:t>
      </w:r>
      <w:r w:rsidRPr="009306EC">
        <w:rPr>
          <w:rFonts w:ascii="仿宋_GB2312" w:hint="eastAsia"/>
          <w:szCs w:val="32"/>
        </w:rPr>
        <w:t>）信保中心明确在岗责任人，科室领导守班，参加国家、省、市气象部门组织的应急天气会商；及时掌握进入应急响应的县（区）气象部门重要装备、通信系统运行和观测资料传输情况，及时组织排除故障；保障通讯网络系统和视频会商系统的稳定运行；按照领导小组要求，安排部署应急观测和信息网络保障任务</w:t>
      </w:r>
      <w:r w:rsidRPr="009306EC">
        <w:rPr>
          <w:rFonts w:ascii="仿宋_GB2312" w:hint="eastAsia"/>
          <w:szCs w:val="32"/>
        </w:rPr>
        <w:t>；根据业务运行状况，提出应急装备和资源调度建议，报领导小组审定后组织实施。</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7</w:t>
      </w:r>
      <w:r w:rsidRPr="009306EC">
        <w:rPr>
          <w:rFonts w:ascii="仿宋_GB2312" w:hint="eastAsia"/>
          <w:szCs w:val="32"/>
        </w:rPr>
        <w:t>）灾防中心明确在岗责任人；参加国家、省、市气象部门组织的日常和应急天气会商；及时了解掌握灾情情况，按灾情</w:t>
      </w:r>
      <w:r w:rsidRPr="009306EC">
        <w:rPr>
          <w:rFonts w:ascii="仿宋_GB2312" w:hint="eastAsia"/>
          <w:szCs w:val="32"/>
        </w:rPr>
        <w:lastRenderedPageBreak/>
        <w:t>级别提交上报材料报市局应急办汇总。</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8</w:t>
      </w:r>
      <w:r w:rsidRPr="009306EC">
        <w:rPr>
          <w:rFonts w:ascii="仿宋_GB2312" w:hint="eastAsia"/>
          <w:szCs w:val="32"/>
        </w:rPr>
        <w:t>）服务中心明确在岗责任人，科室领导守班，参加国家、省、市气象部门组织的日常和应急天气会商；负责专业气象服务，确保微博、微信、</w:t>
      </w:r>
      <w:r w:rsidRPr="009306EC">
        <w:rPr>
          <w:rFonts w:ascii="仿宋_GB2312" w:hint="eastAsia"/>
          <w:szCs w:val="32"/>
        </w:rPr>
        <w:t>LED</w:t>
      </w:r>
      <w:r w:rsidRPr="009306EC">
        <w:rPr>
          <w:rFonts w:ascii="仿宋_GB2312" w:hint="eastAsia"/>
          <w:szCs w:val="32"/>
        </w:rPr>
        <w:t>、网站等气象信息的发布，开展专家连线直播和灾害性天气节目的录播工作，开展全媒体气象服务，关注舆情并适时开展有针对性的专题宣传；每天</w:t>
      </w:r>
      <w:r w:rsidRPr="009306EC">
        <w:rPr>
          <w:rFonts w:ascii="仿宋_GB2312" w:hint="eastAsia"/>
          <w:szCs w:val="32"/>
        </w:rPr>
        <w:t>14</w:t>
      </w:r>
      <w:r w:rsidRPr="009306EC">
        <w:rPr>
          <w:rFonts w:ascii="仿宋_GB2312" w:hint="eastAsia"/>
          <w:szCs w:val="32"/>
        </w:rPr>
        <w:t>时前向应急办报送决策服务</w:t>
      </w:r>
      <w:r w:rsidRPr="009306EC">
        <w:rPr>
          <w:rFonts w:ascii="仿宋_GB2312" w:hint="eastAsia"/>
          <w:szCs w:val="32"/>
        </w:rPr>
        <w:t>统计表。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9</w:t>
      </w:r>
      <w:r w:rsidRPr="009306EC">
        <w:rPr>
          <w:rFonts w:ascii="仿宋_GB2312" w:hint="eastAsia"/>
          <w:szCs w:val="32"/>
        </w:rPr>
        <w:t>）进入应急响应的县（区）局实行</w:t>
      </w:r>
      <w:r w:rsidRPr="009306EC">
        <w:rPr>
          <w:rFonts w:ascii="仿宋_GB2312" w:hint="eastAsia"/>
          <w:szCs w:val="32"/>
        </w:rPr>
        <w:t>24</w:t>
      </w:r>
      <w:r w:rsidRPr="009306EC">
        <w:rPr>
          <w:rFonts w:ascii="仿宋_GB2312" w:hint="eastAsia"/>
          <w:szCs w:val="32"/>
        </w:rPr>
        <w:t>小时领导带班和值班制度；参加每天国家、省、市气象部门组织的天气会商；县（区）局每天</w:t>
      </w:r>
      <w:r w:rsidRPr="009306EC">
        <w:rPr>
          <w:rFonts w:ascii="仿宋_GB2312" w:hint="eastAsia"/>
          <w:szCs w:val="32"/>
        </w:rPr>
        <w:t>14</w:t>
      </w:r>
      <w:r w:rsidRPr="009306EC">
        <w:rPr>
          <w:rFonts w:ascii="仿宋_GB2312" w:hint="eastAsia"/>
          <w:szCs w:val="32"/>
        </w:rPr>
        <w:t>时前向应急办报告情况，必要时根据命令增加报告时次，遇有重要情况应及时报告。</w:t>
      </w:r>
    </w:p>
    <w:p w:rsidR="00E446CA" w:rsidRPr="002224FC" w:rsidRDefault="00085CBE" w:rsidP="00085CBE">
      <w:pPr>
        <w:spacing w:line="540" w:lineRule="exact"/>
        <w:ind w:firstLineChars="200" w:firstLine="632"/>
        <w:rPr>
          <w:rFonts w:ascii="仿宋_GB2312"/>
          <w:szCs w:val="32"/>
        </w:rPr>
      </w:pPr>
      <w:r w:rsidRPr="002224FC">
        <w:rPr>
          <w:rFonts w:ascii="仿宋_GB2312" w:hint="eastAsia"/>
          <w:szCs w:val="32"/>
        </w:rPr>
        <w:t xml:space="preserve">5.6.4 </w:t>
      </w:r>
      <w:r w:rsidRPr="002224FC">
        <w:rPr>
          <w:rFonts w:ascii="仿宋_GB2312" w:hint="eastAsia"/>
          <w:szCs w:val="32"/>
        </w:rPr>
        <w:t>Ⅰ级响应启动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签署启动Ⅰ级应急响应命令后，市局应急办立即向有关县（区）局、市局直属单位和内设机构传达Ⅰ级应急响应命令和有关工作要求。实行</w:t>
      </w:r>
      <w:r w:rsidRPr="009306EC">
        <w:rPr>
          <w:rFonts w:ascii="仿宋_GB2312" w:hint="eastAsia"/>
          <w:szCs w:val="32"/>
        </w:rPr>
        <w:t>24</w:t>
      </w:r>
      <w:r w:rsidRPr="009306EC">
        <w:rPr>
          <w:rFonts w:ascii="仿宋_GB2312" w:hint="eastAsia"/>
          <w:szCs w:val="32"/>
        </w:rPr>
        <w:t>小时主要负责人带班和值班制度，市局主要领导</w:t>
      </w:r>
      <w:r w:rsidRPr="009306EC">
        <w:rPr>
          <w:rFonts w:ascii="仿宋_GB2312" w:hint="eastAsia"/>
          <w:szCs w:val="32"/>
        </w:rPr>
        <w:t>24</w:t>
      </w:r>
      <w:r w:rsidRPr="009306EC">
        <w:rPr>
          <w:rFonts w:ascii="仿宋_GB2312" w:hint="eastAsia"/>
          <w:szCs w:val="32"/>
        </w:rPr>
        <w:t>小时带班，进入响应的单位主要负责人</w:t>
      </w:r>
      <w:r w:rsidRPr="009306EC">
        <w:rPr>
          <w:rFonts w:ascii="仿宋_GB2312" w:hint="eastAsia"/>
          <w:szCs w:val="32"/>
        </w:rPr>
        <w:t>24</w:t>
      </w:r>
      <w:r w:rsidRPr="009306EC">
        <w:rPr>
          <w:rFonts w:ascii="仿宋_GB2312" w:hint="eastAsia"/>
          <w:szCs w:val="32"/>
        </w:rPr>
        <w:t>小时守班，相关岗位人员</w:t>
      </w:r>
      <w:r w:rsidRPr="009306EC">
        <w:rPr>
          <w:rFonts w:ascii="仿宋_GB2312" w:hint="eastAsia"/>
          <w:szCs w:val="32"/>
        </w:rPr>
        <w:t>24</w:t>
      </w:r>
      <w:r w:rsidRPr="009306EC">
        <w:rPr>
          <w:rFonts w:ascii="仿宋_GB2312" w:hint="eastAsia"/>
          <w:szCs w:val="32"/>
        </w:rPr>
        <w:t>小时值班，应急岗位人员全体到岗到位。</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市</w:t>
      </w:r>
      <w:r w:rsidRPr="009306EC">
        <w:rPr>
          <w:rFonts w:ascii="仿宋_GB2312" w:hint="eastAsia"/>
          <w:szCs w:val="32"/>
        </w:rPr>
        <w:t>局领导小组全体成员立即进入应急响应工作状态，市局应急办根据工作需要，调集各相关人员实行集中办公。</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及时启动加密观测，应急保障装备、应急移动车及应急队伍根据需要赶赴现场。</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市局领导小组决定是否成立气象灾害应急专家组，提供决策咨询、技术支持，参加突发性气象灾害的应急处置工作。必要时</w:t>
      </w:r>
      <w:r w:rsidRPr="009306EC">
        <w:rPr>
          <w:rFonts w:ascii="仿宋_GB2312" w:hint="eastAsia"/>
          <w:szCs w:val="32"/>
        </w:rPr>
        <w:lastRenderedPageBreak/>
        <w:t>从各单位抽调专家和技术人员组成应急队伍。</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市局领导小组根据情况派出工作组赴现场指导气象服务和灾害防御工作，调配应急移动车和应急队伍加强事发地县（区）局的应急处置工作。</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各单位应急响应行动：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）市局领导小组全体成员到岗到位，参加天气</w:t>
      </w:r>
      <w:r w:rsidRPr="009306EC">
        <w:rPr>
          <w:rFonts w:ascii="仿宋_GB2312" w:hint="eastAsia"/>
          <w:szCs w:val="32"/>
        </w:rPr>
        <w:t>会商；根据最新情况研究应急处置工作；审定报送市委、市政府以及有关部门的重要报告材料。</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办公室主要负责人和值班人员到岗到位，参加国家、省、市气象部门组织的日常和应急天气会商；组织制作有关信息向省局、市委和市政府报告有关情况；向市局领导小组报告应急响应工作动态，提出加强应急综合措施建议；通过综合信息系统、</w:t>
      </w:r>
      <w:r w:rsidRPr="009306EC">
        <w:rPr>
          <w:rFonts w:ascii="仿宋_GB2312" w:hint="eastAsia"/>
          <w:szCs w:val="32"/>
        </w:rPr>
        <w:t>Notes</w:t>
      </w:r>
      <w:r w:rsidRPr="009306EC">
        <w:rPr>
          <w:rFonts w:ascii="仿宋_GB2312" w:hint="eastAsia"/>
          <w:szCs w:val="32"/>
        </w:rPr>
        <w:t>邮件、手机短信、微信等方式向各县（区）局、各内设机构及直属单位通报情况；根据应急响应工作的进展，确定宣传口径和重点，组织策划部门内外媒体宣传报道工作；组织收集部门外宣传报道动态和舆情，及时向市局</w:t>
      </w:r>
      <w:r w:rsidRPr="009306EC">
        <w:rPr>
          <w:rFonts w:ascii="仿宋_GB2312" w:hint="eastAsia"/>
          <w:szCs w:val="32"/>
        </w:rPr>
        <w:t>领导小组报告；根据需要组织应急工作例会，通报应急工作情况并研究部署下一阶段的主要应急工作任务；根据市局领导小组要求，协调安排气象应急现场服务工作；组织落实新闻发布和舆论引导；遇有重大情况，立即向市局领导小组报告，并按指示办理。</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3</w:t>
      </w:r>
      <w:r w:rsidRPr="009306EC">
        <w:rPr>
          <w:rFonts w:ascii="仿宋_GB2312" w:hint="eastAsia"/>
          <w:szCs w:val="32"/>
        </w:rPr>
        <w:t>）业务科主要负责人和值班人员到岗到位，参加国家、省、市气象部门组织的日常和应急天气会商；加强对县（区）局和直属单位业务工作的监督检查和指导；组织气象灾害应急会商</w:t>
      </w:r>
      <w:r w:rsidRPr="009306EC">
        <w:rPr>
          <w:rFonts w:ascii="仿宋_GB2312" w:hint="eastAsia"/>
          <w:szCs w:val="32"/>
        </w:rPr>
        <w:lastRenderedPageBreak/>
        <w:t>并进行综合研判，向领导小组提出启动、变更或解除应急响应的建议；收集、整理有关灾害性天气发生发展及其影响情况。</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4</w:t>
      </w:r>
      <w:r w:rsidRPr="009306EC">
        <w:rPr>
          <w:rFonts w:ascii="仿宋_GB2312" w:hint="eastAsia"/>
          <w:szCs w:val="32"/>
        </w:rPr>
        <w:t>）应急</w:t>
      </w:r>
      <w:r w:rsidRPr="009306EC">
        <w:rPr>
          <w:rFonts w:ascii="仿宋_GB2312" w:hint="eastAsia"/>
          <w:szCs w:val="32"/>
        </w:rPr>
        <w:t>办每天</w:t>
      </w:r>
      <w:r w:rsidRPr="009306EC">
        <w:rPr>
          <w:rFonts w:ascii="仿宋_GB2312" w:hint="eastAsia"/>
          <w:szCs w:val="32"/>
        </w:rPr>
        <w:t>15</w:t>
      </w:r>
      <w:r w:rsidRPr="009306EC">
        <w:rPr>
          <w:rFonts w:ascii="仿宋_GB2312" w:hint="eastAsia"/>
          <w:szCs w:val="32"/>
        </w:rPr>
        <w:t>时前通过</w:t>
      </w:r>
      <w:r w:rsidRPr="009306EC">
        <w:rPr>
          <w:rFonts w:ascii="仿宋_GB2312" w:hint="eastAsia"/>
          <w:szCs w:val="32"/>
        </w:rPr>
        <w:t>NOTES</w:t>
      </w:r>
      <w:r w:rsidRPr="009306EC">
        <w:rPr>
          <w:rFonts w:ascii="仿宋_GB2312" w:hint="eastAsia"/>
          <w:szCs w:val="32"/>
        </w:rPr>
        <w:t>邮件向省局应急办及市局应急办报送启动应急预案后的工作情况，内容包括天气实况及灾情、预报预警情况、服务情况和应急响应组织工作情况等；根据省局应急响应命令的要求增加报告时次，遇有重要情况应及时报告。</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5</w:t>
      </w:r>
      <w:r w:rsidRPr="009306EC">
        <w:rPr>
          <w:rFonts w:ascii="仿宋_GB2312" w:hint="eastAsia"/>
          <w:szCs w:val="32"/>
        </w:rPr>
        <w:t>）气象台明确在岗责任人，主要负责人守班，加强短时临近预报值班；及时做好灾害性天气的预报、预测和预警工作，并跟踪、分析灾害性天气发展趋势；视天气情况组织加密会商和发布对下指导产品；制作决策服务产品，制作专题服务材料，经分管领导审核、主要领导签发后，报送市委、市政府和有关部门；向业务科提</w:t>
      </w:r>
      <w:r w:rsidRPr="009306EC">
        <w:rPr>
          <w:rFonts w:ascii="仿宋_GB2312" w:hint="eastAsia"/>
          <w:szCs w:val="32"/>
        </w:rPr>
        <w:t>出会商及加强预报预警应急措施建议。每天</w:t>
      </w:r>
      <w:r w:rsidRPr="009306EC">
        <w:rPr>
          <w:rFonts w:ascii="仿宋_GB2312" w:hint="eastAsia"/>
          <w:szCs w:val="32"/>
        </w:rPr>
        <w:t>14</w:t>
      </w:r>
      <w:r w:rsidRPr="009306EC">
        <w:rPr>
          <w:rFonts w:ascii="仿宋_GB2312" w:hint="eastAsia"/>
          <w:szCs w:val="32"/>
        </w:rPr>
        <w:t>时前向应急办报送决策服务统计表。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6</w:t>
      </w:r>
      <w:r w:rsidRPr="009306EC">
        <w:rPr>
          <w:rFonts w:ascii="仿宋_GB2312" w:hint="eastAsia"/>
          <w:szCs w:val="32"/>
        </w:rPr>
        <w:t>）信保中心、灾防中心合署应急，全员在岗，参加国家、省、市气象部门组织的日常和应急天气会商；及时掌握进入应急响应的县（区）气象部门重要装备、通信系统运行和观测资料传输情况，及时排除故障，保障通讯网络系统和视频会商系统的稳定运行；提前做好应急装备的调试，按照领导小组要求，安排部署应急观测和信息网络保障任务；根据业务运行状态，提出应急装备和资源调度建议，报领导小组审定后组织实施；组织协调对关键地区重要装备的保障，负责实施重大观测设备的</w:t>
      </w:r>
      <w:r w:rsidRPr="009306EC">
        <w:rPr>
          <w:rFonts w:ascii="仿宋_GB2312" w:hint="eastAsia"/>
          <w:szCs w:val="32"/>
        </w:rPr>
        <w:t>跨县（区）调度；遇有突发情况随时报告。</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lastRenderedPageBreak/>
        <w:t>（</w:t>
      </w:r>
      <w:r w:rsidRPr="009306EC">
        <w:rPr>
          <w:rFonts w:ascii="仿宋_GB2312" w:hint="eastAsia"/>
          <w:szCs w:val="32"/>
        </w:rPr>
        <w:t>7</w:t>
      </w:r>
      <w:r w:rsidRPr="009306EC">
        <w:rPr>
          <w:rFonts w:ascii="仿宋_GB2312" w:hint="eastAsia"/>
          <w:szCs w:val="32"/>
        </w:rPr>
        <w:t>）灾防中心明确在岗责任人；参加国家、省、市气象部门组织的日常和应急天气会商；及时了解掌握灾情情况，按灾情级别提交上报材料报市局应急办汇总。</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8</w:t>
      </w:r>
      <w:r w:rsidRPr="009306EC">
        <w:rPr>
          <w:rFonts w:ascii="仿宋_GB2312" w:hint="eastAsia"/>
          <w:szCs w:val="32"/>
        </w:rPr>
        <w:t>）服务中心全员在岗，参加国家、省、市气象部门组织的日常和应急天气会商；负责专业气象服务，确保微博、微信、</w:t>
      </w:r>
      <w:r w:rsidRPr="009306EC">
        <w:rPr>
          <w:rFonts w:ascii="仿宋_GB2312" w:hint="eastAsia"/>
          <w:szCs w:val="32"/>
        </w:rPr>
        <w:t>LED</w:t>
      </w:r>
      <w:r w:rsidRPr="009306EC">
        <w:rPr>
          <w:rFonts w:ascii="仿宋_GB2312" w:hint="eastAsia"/>
          <w:szCs w:val="32"/>
        </w:rPr>
        <w:t>、网站等气象信息的发布，开展专家连线直播和灾害性天气节目的录播工作，开展全媒体气象服务；关注舆情并适时开展有针对性的专题宣传，根据领导安排配合其他单位开展应急服务；每天</w:t>
      </w:r>
      <w:r w:rsidRPr="009306EC">
        <w:rPr>
          <w:rFonts w:ascii="仿宋_GB2312" w:hint="eastAsia"/>
          <w:szCs w:val="32"/>
        </w:rPr>
        <w:t>14</w:t>
      </w:r>
      <w:r w:rsidRPr="009306EC">
        <w:rPr>
          <w:rFonts w:ascii="仿宋_GB2312" w:hint="eastAsia"/>
          <w:szCs w:val="32"/>
        </w:rPr>
        <w:t>时前向应急办报送决策服务统计表。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9</w:t>
      </w:r>
      <w:r w:rsidRPr="009306EC">
        <w:rPr>
          <w:rFonts w:ascii="仿宋_GB2312" w:hint="eastAsia"/>
          <w:szCs w:val="32"/>
        </w:rPr>
        <w:t>）进</w:t>
      </w:r>
      <w:r w:rsidRPr="009306EC">
        <w:rPr>
          <w:rFonts w:ascii="仿宋_GB2312" w:hint="eastAsia"/>
          <w:szCs w:val="32"/>
        </w:rPr>
        <w:t>入应急响应的县（区）气象局实行</w:t>
      </w:r>
      <w:r w:rsidRPr="009306EC">
        <w:rPr>
          <w:rFonts w:ascii="仿宋_GB2312" w:hint="eastAsia"/>
          <w:szCs w:val="32"/>
        </w:rPr>
        <w:t>24</w:t>
      </w:r>
      <w:r w:rsidRPr="009306EC">
        <w:rPr>
          <w:rFonts w:ascii="仿宋_GB2312" w:hint="eastAsia"/>
          <w:szCs w:val="32"/>
        </w:rPr>
        <w:t>小时主要负责人带班和值班制度；参加每天国家、省、市气象部门组织的天气会商；每天</w:t>
      </w:r>
      <w:r w:rsidRPr="009306EC">
        <w:rPr>
          <w:rFonts w:ascii="仿宋_GB2312" w:hint="eastAsia"/>
          <w:szCs w:val="32"/>
        </w:rPr>
        <w:t>14</w:t>
      </w:r>
      <w:r w:rsidRPr="009306EC">
        <w:rPr>
          <w:rFonts w:ascii="仿宋_GB2312" w:hint="eastAsia"/>
          <w:szCs w:val="32"/>
        </w:rPr>
        <w:t>时前向应急办报告情况，必要时根据命令增加报告时次，遇有重要情况应及时报告。</w:t>
      </w:r>
    </w:p>
    <w:p w:rsidR="00E446CA" w:rsidRPr="002224FC" w:rsidRDefault="00085CBE" w:rsidP="00085CBE">
      <w:pPr>
        <w:spacing w:line="540" w:lineRule="exact"/>
        <w:ind w:firstLineChars="200" w:firstLine="632"/>
        <w:rPr>
          <w:rFonts w:ascii="仿宋_GB2312"/>
          <w:szCs w:val="32"/>
        </w:rPr>
      </w:pPr>
      <w:r w:rsidRPr="002224FC">
        <w:rPr>
          <w:rFonts w:ascii="仿宋_GB2312" w:hint="eastAsia"/>
          <w:szCs w:val="32"/>
        </w:rPr>
        <w:t xml:space="preserve">5.7 </w:t>
      </w:r>
      <w:r w:rsidRPr="002224FC">
        <w:rPr>
          <w:rFonts w:ascii="仿宋_GB2312" w:hint="eastAsia"/>
          <w:szCs w:val="32"/>
        </w:rPr>
        <w:t>响应变更</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应急响应变更后，市局领导小组及各内设机构和直属单位按照职责做好相应级别的应急响应工作。具体响应程序和详细内容参照相应级别的应急响应内容执行。</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应急响应终止后，市局领导小组、相关内设机构和直属单位自动终止应急状态，恢复正常业务运行和管理状态。相关县（区）局根据后期实际影响研判变更或终止应急响应状态。</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5</w:t>
      </w:r>
      <w:r w:rsidRPr="009306EC">
        <w:rPr>
          <w:rFonts w:ascii="仿宋_GB2312" w:hint="eastAsia"/>
          <w:b/>
          <w:bCs/>
          <w:szCs w:val="32"/>
        </w:rPr>
        <w:t xml:space="preserve">.8 </w:t>
      </w:r>
      <w:r w:rsidRPr="009306EC">
        <w:rPr>
          <w:rFonts w:ascii="仿宋_GB2312" w:hint="eastAsia"/>
          <w:b/>
          <w:bCs/>
          <w:szCs w:val="32"/>
        </w:rPr>
        <w:t>响应岗位职责</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2406"/>
        <w:gridCol w:w="4816"/>
      </w:tblGrid>
      <w:tr w:rsidR="00E446CA" w:rsidRPr="009306EC" w:rsidTr="002224FC">
        <w:trPr>
          <w:trHeight w:val="258"/>
          <w:jc w:val="center"/>
        </w:trPr>
        <w:tc>
          <w:tcPr>
            <w:tcW w:w="152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2224FC">
            <w:pPr>
              <w:widowControl/>
              <w:spacing w:line="600" w:lineRule="exact"/>
              <w:jc w:val="center"/>
              <w:rPr>
                <w:rFonts w:ascii="仿宋" w:eastAsia="仿宋" w:hAnsi="仿宋" w:cs="宋体"/>
                <w:b/>
                <w:bCs/>
                <w:kern w:val="0"/>
                <w:sz w:val="28"/>
                <w:szCs w:val="28"/>
              </w:rPr>
            </w:pPr>
            <w:r w:rsidRPr="009306EC">
              <w:rPr>
                <w:rFonts w:ascii="仿宋" w:eastAsia="仿宋" w:hAnsi="仿宋" w:cs="宋体" w:hint="eastAsia"/>
                <w:b/>
                <w:bCs/>
                <w:kern w:val="0"/>
                <w:sz w:val="28"/>
                <w:szCs w:val="28"/>
              </w:rPr>
              <w:t>响应岗位</w:t>
            </w:r>
          </w:p>
        </w:tc>
        <w:tc>
          <w:tcPr>
            <w:tcW w:w="2406"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2224FC">
            <w:pPr>
              <w:widowControl/>
              <w:spacing w:line="600" w:lineRule="exact"/>
              <w:jc w:val="center"/>
              <w:rPr>
                <w:rFonts w:ascii="仿宋" w:eastAsia="仿宋" w:hAnsi="仿宋" w:cs="宋体"/>
                <w:b/>
                <w:bCs/>
                <w:kern w:val="0"/>
                <w:sz w:val="28"/>
                <w:szCs w:val="28"/>
              </w:rPr>
            </w:pPr>
            <w:r w:rsidRPr="009306EC">
              <w:rPr>
                <w:rFonts w:ascii="仿宋" w:eastAsia="仿宋" w:hAnsi="仿宋" w:cs="宋体" w:hint="eastAsia"/>
                <w:b/>
                <w:bCs/>
                <w:kern w:val="0"/>
                <w:sz w:val="28"/>
                <w:szCs w:val="28"/>
              </w:rPr>
              <w:t>地点</w:t>
            </w:r>
          </w:p>
        </w:tc>
        <w:tc>
          <w:tcPr>
            <w:tcW w:w="4816"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2224FC">
            <w:pPr>
              <w:widowControl/>
              <w:spacing w:line="600" w:lineRule="exact"/>
              <w:jc w:val="center"/>
              <w:rPr>
                <w:rFonts w:ascii="仿宋" w:eastAsia="仿宋" w:hAnsi="仿宋" w:cs="宋体"/>
                <w:b/>
                <w:bCs/>
                <w:kern w:val="0"/>
                <w:sz w:val="28"/>
                <w:szCs w:val="28"/>
              </w:rPr>
            </w:pPr>
            <w:r w:rsidRPr="009306EC">
              <w:rPr>
                <w:rFonts w:ascii="仿宋" w:eastAsia="仿宋" w:hAnsi="仿宋" w:cs="宋体" w:hint="eastAsia"/>
                <w:b/>
                <w:bCs/>
                <w:kern w:val="0"/>
                <w:sz w:val="28"/>
                <w:szCs w:val="28"/>
              </w:rPr>
              <w:t>职责要求</w:t>
            </w:r>
          </w:p>
        </w:tc>
      </w:tr>
      <w:tr w:rsidR="00E446CA" w:rsidRPr="009306EC" w:rsidTr="005B1207">
        <w:trPr>
          <w:trHeight w:val="285"/>
          <w:jc w:val="center"/>
        </w:trPr>
        <w:tc>
          <w:tcPr>
            <w:tcW w:w="152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widowControl/>
              <w:snapToGrid w:val="0"/>
              <w:spacing w:line="320" w:lineRule="exact"/>
              <w:jc w:val="center"/>
              <w:rPr>
                <w:rFonts w:ascii="仿宋_GB2312" w:hAnsi="仿宋" w:cs="宋体"/>
                <w:kern w:val="0"/>
                <w:sz w:val="24"/>
              </w:rPr>
            </w:pPr>
            <w:r w:rsidRPr="009306EC">
              <w:rPr>
                <w:rFonts w:ascii="仿宋_GB2312" w:hAnsi="仿宋" w:cs="宋体" w:hint="eastAsia"/>
                <w:kern w:val="0"/>
                <w:sz w:val="24"/>
              </w:rPr>
              <w:t>到岗到位</w:t>
            </w:r>
          </w:p>
        </w:tc>
        <w:tc>
          <w:tcPr>
            <w:tcW w:w="2406"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autoSpaceDE w:val="0"/>
              <w:autoSpaceDN w:val="0"/>
              <w:adjustRightInd w:val="0"/>
              <w:spacing w:line="320" w:lineRule="exact"/>
              <w:jc w:val="center"/>
              <w:rPr>
                <w:rFonts w:ascii="仿宋_GB2312" w:hAnsi="仿宋" w:cs="宋体"/>
                <w:kern w:val="0"/>
                <w:sz w:val="24"/>
              </w:rPr>
            </w:pPr>
            <w:r w:rsidRPr="009306EC">
              <w:rPr>
                <w:rFonts w:ascii="仿宋_GB2312" w:hAnsi="仿宋" w:cs="宋体" w:hint="eastAsia"/>
                <w:kern w:val="0"/>
                <w:sz w:val="24"/>
              </w:rPr>
              <w:t>值班平台或办公室</w:t>
            </w:r>
          </w:p>
        </w:tc>
        <w:tc>
          <w:tcPr>
            <w:tcW w:w="4816"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autoSpaceDE w:val="0"/>
              <w:autoSpaceDN w:val="0"/>
              <w:adjustRightInd w:val="0"/>
              <w:spacing w:line="320" w:lineRule="exact"/>
              <w:rPr>
                <w:rFonts w:ascii="仿宋_GB2312"/>
                <w:sz w:val="24"/>
              </w:rPr>
            </w:pPr>
            <w:r w:rsidRPr="009306EC">
              <w:rPr>
                <w:rFonts w:ascii="仿宋_GB2312" w:hint="eastAsia"/>
                <w:sz w:val="24"/>
              </w:rPr>
              <w:t>电话畅通。</w:t>
            </w:r>
          </w:p>
        </w:tc>
      </w:tr>
      <w:tr w:rsidR="00E446CA" w:rsidRPr="009306EC" w:rsidTr="005B1207">
        <w:trPr>
          <w:trHeight w:val="285"/>
          <w:jc w:val="center"/>
        </w:trPr>
        <w:tc>
          <w:tcPr>
            <w:tcW w:w="152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widowControl/>
              <w:snapToGrid w:val="0"/>
              <w:spacing w:line="320" w:lineRule="exact"/>
              <w:jc w:val="center"/>
              <w:rPr>
                <w:rFonts w:ascii="仿宋_GB2312" w:hAnsi="仿宋" w:cs="宋体"/>
                <w:kern w:val="0"/>
                <w:sz w:val="24"/>
              </w:rPr>
            </w:pPr>
            <w:r w:rsidRPr="009306EC">
              <w:rPr>
                <w:rFonts w:ascii="仿宋_GB2312" w:hAnsi="仿宋" w:cs="宋体" w:hint="eastAsia"/>
                <w:kern w:val="0"/>
                <w:sz w:val="24"/>
              </w:rPr>
              <w:t>值班</w:t>
            </w:r>
          </w:p>
        </w:tc>
        <w:tc>
          <w:tcPr>
            <w:tcW w:w="2406"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widowControl/>
              <w:snapToGrid w:val="0"/>
              <w:spacing w:line="320" w:lineRule="exact"/>
              <w:jc w:val="center"/>
              <w:rPr>
                <w:rFonts w:ascii="仿宋_GB2312" w:hAnsi="仿宋" w:cs="宋体"/>
                <w:kern w:val="0"/>
                <w:sz w:val="24"/>
              </w:rPr>
            </w:pPr>
            <w:r w:rsidRPr="009306EC">
              <w:rPr>
                <w:rFonts w:ascii="仿宋_GB2312" w:hAnsi="仿宋" w:cs="宋体" w:hint="eastAsia"/>
                <w:kern w:val="0"/>
                <w:sz w:val="24"/>
              </w:rPr>
              <w:t>值班平台或应急办</w:t>
            </w:r>
          </w:p>
        </w:tc>
        <w:tc>
          <w:tcPr>
            <w:tcW w:w="4816" w:type="dxa"/>
            <w:tcBorders>
              <w:top w:val="single" w:sz="4" w:space="0" w:color="auto"/>
              <w:left w:val="single" w:sz="4" w:space="0" w:color="auto"/>
              <w:bottom w:val="single" w:sz="4" w:space="0" w:color="auto"/>
              <w:right w:val="single" w:sz="4" w:space="0" w:color="auto"/>
            </w:tcBorders>
            <w:vAlign w:val="bottom"/>
            <w:hideMark/>
          </w:tcPr>
          <w:p w:rsidR="00E446CA" w:rsidRPr="009306EC" w:rsidRDefault="00085CBE" w:rsidP="005B1207">
            <w:pPr>
              <w:autoSpaceDE w:val="0"/>
              <w:autoSpaceDN w:val="0"/>
              <w:adjustRightInd w:val="0"/>
              <w:spacing w:line="320" w:lineRule="exact"/>
              <w:rPr>
                <w:rFonts w:ascii="仿宋_GB2312"/>
                <w:sz w:val="24"/>
              </w:rPr>
            </w:pPr>
            <w:r w:rsidRPr="009306EC">
              <w:rPr>
                <w:rFonts w:ascii="仿宋_GB2312" w:hint="eastAsia"/>
                <w:sz w:val="24"/>
              </w:rPr>
              <w:t>电话畅通，负责落实处理应急响应或领导交办</w:t>
            </w:r>
            <w:r w:rsidRPr="009306EC">
              <w:rPr>
                <w:rFonts w:ascii="仿宋_GB2312" w:hint="eastAsia"/>
                <w:sz w:val="24"/>
              </w:rPr>
              <w:lastRenderedPageBreak/>
              <w:t>的有关事宜。</w:t>
            </w:r>
          </w:p>
        </w:tc>
      </w:tr>
      <w:tr w:rsidR="00E446CA" w:rsidRPr="009306EC" w:rsidTr="005B1207">
        <w:trPr>
          <w:trHeight w:val="285"/>
          <w:jc w:val="center"/>
        </w:trPr>
        <w:tc>
          <w:tcPr>
            <w:tcW w:w="152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widowControl/>
              <w:snapToGrid w:val="0"/>
              <w:spacing w:line="320" w:lineRule="exact"/>
              <w:jc w:val="center"/>
              <w:rPr>
                <w:rFonts w:ascii="仿宋_GB2312" w:hAnsi="仿宋" w:cs="宋体"/>
                <w:kern w:val="0"/>
                <w:sz w:val="24"/>
              </w:rPr>
            </w:pPr>
            <w:r w:rsidRPr="009306EC">
              <w:rPr>
                <w:rFonts w:ascii="仿宋_GB2312" w:hAnsi="仿宋" w:cs="宋体" w:hint="eastAsia"/>
                <w:kern w:val="0"/>
                <w:sz w:val="24"/>
              </w:rPr>
              <w:lastRenderedPageBreak/>
              <w:t>守班</w:t>
            </w:r>
          </w:p>
        </w:tc>
        <w:tc>
          <w:tcPr>
            <w:tcW w:w="2406"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widowControl/>
              <w:snapToGrid w:val="0"/>
              <w:spacing w:line="320" w:lineRule="exact"/>
              <w:jc w:val="center"/>
              <w:rPr>
                <w:rFonts w:ascii="仿宋_GB2312" w:hAnsi="仿宋" w:cs="宋体"/>
                <w:kern w:val="0"/>
                <w:sz w:val="24"/>
              </w:rPr>
            </w:pPr>
            <w:r w:rsidRPr="009306EC">
              <w:rPr>
                <w:rFonts w:ascii="仿宋_GB2312" w:hAnsi="仿宋" w:cs="宋体" w:hint="eastAsia"/>
                <w:kern w:val="0"/>
                <w:sz w:val="24"/>
              </w:rPr>
              <w:t>单位</w:t>
            </w:r>
          </w:p>
        </w:tc>
        <w:tc>
          <w:tcPr>
            <w:tcW w:w="4816" w:type="dxa"/>
            <w:tcBorders>
              <w:top w:val="single" w:sz="4" w:space="0" w:color="auto"/>
              <w:left w:val="single" w:sz="4" w:space="0" w:color="auto"/>
              <w:bottom w:val="single" w:sz="4" w:space="0" w:color="auto"/>
              <w:right w:val="single" w:sz="4" w:space="0" w:color="auto"/>
            </w:tcBorders>
            <w:vAlign w:val="bottom"/>
            <w:hideMark/>
          </w:tcPr>
          <w:p w:rsidR="00E446CA" w:rsidRPr="009306EC" w:rsidRDefault="00085CBE" w:rsidP="005B1207">
            <w:pPr>
              <w:autoSpaceDE w:val="0"/>
              <w:autoSpaceDN w:val="0"/>
              <w:adjustRightInd w:val="0"/>
              <w:spacing w:line="320" w:lineRule="exact"/>
              <w:rPr>
                <w:rFonts w:ascii="仿宋_GB2312"/>
                <w:sz w:val="24"/>
              </w:rPr>
            </w:pPr>
            <w:r w:rsidRPr="009306EC">
              <w:rPr>
                <w:rFonts w:ascii="仿宋_GB2312" w:hint="eastAsia"/>
                <w:sz w:val="24"/>
              </w:rPr>
              <w:t>电话畅通，参加天气会商，主动掌握天气信息，及时了解有关直属单位、各县（区）气象局应急工作状态；协助带班领导协调、督促、检查全市有关单位气象灾害应急处置情况；如遇有突发或应急情况及时向带班领导报告。</w:t>
            </w:r>
          </w:p>
        </w:tc>
      </w:tr>
      <w:tr w:rsidR="00E446CA" w:rsidRPr="009306EC" w:rsidTr="005B1207">
        <w:trPr>
          <w:trHeight w:val="285"/>
          <w:jc w:val="center"/>
        </w:trPr>
        <w:tc>
          <w:tcPr>
            <w:tcW w:w="152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widowControl/>
              <w:snapToGrid w:val="0"/>
              <w:spacing w:line="320" w:lineRule="exact"/>
              <w:jc w:val="center"/>
              <w:rPr>
                <w:rFonts w:ascii="仿宋_GB2312" w:hAnsi="仿宋" w:cs="宋体"/>
                <w:kern w:val="0"/>
                <w:sz w:val="24"/>
              </w:rPr>
            </w:pPr>
            <w:r w:rsidRPr="009306EC">
              <w:rPr>
                <w:rFonts w:ascii="仿宋_GB2312" w:hAnsi="仿宋" w:cs="宋体" w:hint="eastAsia"/>
                <w:color w:val="000000"/>
                <w:kern w:val="0"/>
                <w:sz w:val="24"/>
              </w:rPr>
              <w:t>带班</w:t>
            </w:r>
          </w:p>
        </w:tc>
        <w:tc>
          <w:tcPr>
            <w:tcW w:w="2406"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widowControl/>
              <w:snapToGrid w:val="0"/>
              <w:spacing w:line="320" w:lineRule="exact"/>
              <w:rPr>
                <w:rFonts w:ascii="仿宋_GB2312" w:hAnsi="仿宋" w:cs="宋体"/>
                <w:kern w:val="0"/>
                <w:sz w:val="24"/>
              </w:rPr>
            </w:pPr>
            <w:r w:rsidRPr="009306EC">
              <w:rPr>
                <w:rFonts w:ascii="仿宋_GB2312" w:hAnsi="仿宋" w:cs="宋体" w:hint="eastAsia"/>
                <w:kern w:val="0"/>
                <w:sz w:val="24"/>
              </w:rPr>
              <w:t>Ⅳ级应急响应：行政区域范围；Ⅲ级至Ⅰ级应急响应：单位或防汛办</w:t>
            </w:r>
          </w:p>
        </w:tc>
        <w:tc>
          <w:tcPr>
            <w:tcW w:w="4816"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autoSpaceDE w:val="0"/>
              <w:autoSpaceDN w:val="0"/>
              <w:adjustRightInd w:val="0"/>
              <w:spacing w:line="320" w:lineRule="exact"/>
              <w:rPr>
                <w:rFonts w:ascii="仿宋_GB2312"/>
                <w:sz w:val="24"/>
              </w:rPr>
            </w:pPr>
            <w:r w:rsidRPr="009306EC">
              <w:rPr>
                <w:rFonts w:ascii="仿宋_GB2312" w:hAnsi="仿宋" w:cs="宋体" w:hint="eastAsia"/>
                <w:color w:val="000000"/>
                <w:kern w:val="0"/>
                <w:sz w:val="24"/>
              </w:rPr>
              <w:t>电话畅通，参加天气会商。根据最新情况研究应急处置工作，审定报送</w:t>
            </w:r>
            <w:r w:rsidRPr="009306EC">
              <w:rPr>
                <w:rFonts w:ascii="仿宋_GB2312" w:hAnsi="仿宋" w:cs="宋体" w:hint="eastAsia"/>
                <w:color w:val="000000"/>
                <w:kern w:val="0"/>
                <w:sz w:val="24"/>
              </w:rPr>
              <w:t>党委政府以及有关部门的重要报告材料。根据需要参加地方防汛会议，汇报天气趋势及动态。</w:t>
            </w:r>
          </w:p>
        </w:tc>
      </w:tr>
    </w:tbl>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6 </w:t>
      </w:r>
      <w:r w:rsidRPr="009306EC">
        <w:rPr>
          <w:rFonts w:ascii="仿宋_GB2312" w:hint="eastAsia"/>
          <w:b/>
          <w:bCs/>
          <w:szCs w:val="32"/>
        </w:rPr>
        <w:t>应急响应结束</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6.1 </w:t>
      </w:r>
      <w:r w:rsidRPr="009306EC">
        <w:rPr>
          <w:rFonts w:ascii="仿宋_GB2312" w:hint="eastAsia"/>
          <w:b/>
          <w:bCs/>
          <w:szCs w:val="32"/>
        </w:rPr>
        <w:t>应急响应工作总结</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应急响应终止后，市局各应急响应单位在终止后</w:t>
      </w:r>
      <w:r w:rsidRPr="009306EC">
        <w:rPr>
          <w:rFonts w:ascii="仿宋_GB2312" w:hint="eastAsia"/>
          <w:szCs w:val="32"/>
        </w:rPr>
        <w:t>2</w:t>
      </w:r>
      <w:r w:rsidRPr="009306EC">
        <w:rPr>
          <w:rFonts w:ascii="仿宋_GB2312" w:hint="eastAsia"/>
          <w:szCs w:val="32"/>
        </w:rPr>
        <w:t>天内将工作总结报送市局应急办；对于重大气象灾害应急响应，应急办在</w:t>
      </w:r>
      <w:r w:rsidRPr="009306EC">
        <w:rPr>
          <w:rFonts w:ascii="仿宋_GB2312" w:hint="eastAsia"/>
          <w:szCs w:val="32"/>
        </w:rPr>
        <w:t>3</w:t>
      </w:r>
      <w:r w:rsidRPr="009306EC">
        <w:rPr>
          <w:rFonts w:ascii="仿宋_GB2312" w:hint="eastAsia"/>
          <w:szCs w:val="32"/>
        </w:rPr>
        <w:t>天内汇总形成气象灾害应急响应工作总结报市局领导小组。</w:t>
      </w:r>
    </w:p>
    <w:p w:rsidR="00E446CA" w:rsidRPr="009306EC" w:rsidRDefault="00085CBE" w:rsidP="00085CBE">
      <w:pPr>
        <w:spacing w:line="540" w:lineRule="exact"/>
        <w:ind w:firstLineChars="200" w:firstLine="632"/>
        <w:rPr>
          <w:szCs w:val="32"/>
        </w:rPr>
      </w:pPr>
      <w:r w:rsidRPr="009306EC">
        <w:rPr>
          <w:rFonts w:hint="eastAsia"/>
          <w:szCs w:val="32"/>
        </w:rPr>
        <w:t>工作总结内容：气象灾害事件的基本情况；预报预警服务评估；应急处置过程中存在的问题；改进的措施与建议。</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6.2 </w:t>
      </w:r>
      <w:r w:rsidRPr="009306EC">
        <w:rPr>
          <w:rFonts w:ascii="仿宋_GB2312" w:hint="eastAsia"/>
          <w:b/>
          <w:bCs/>
          <w:szCs w:val="32"/>
        </w:rPr>
        <w:t>灾害成因分析</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市局业务科负责会同有关单位并组织专家对重大灾害性天气成因进行分析；相关单位负责对灾害性天气预报</w:t>
      </w:r>
      <w:r w:rsidRPr="009306EC">
        <w:rPr>
          <w:rFonts w:ascii="仿宋_GB2312" w:hint="eastAsia"/>
          <w:szCs w:val="32"/>
        </w:rPr>
        <w:t>、预测技术总结和效果分析，形成的书面材料，在应急响应终止后</w:t>
      </w:r>
      <w:r w:rsidRPr="009306EC">
        <w:rPr>
          <w:rFonts w:ascii="仿宋_GB2312" w:hint="eastAsia"/>
          <w:szCs w:val="32"/>
        </w:rPr>
        <w:t>20</w:t>
      </w:r>
      <w:r w:rsidRPr="009306EC">
        <w:rPr>
          <w:rFonts w:ascii="仿宋_GB2312" w:hint="eastAsia"/>
          <w:szCs w:val="32"/>
        </w:rPr>
        <w:t>天内送市局应急办。</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6.3 </w:t>
      </w:r>
      <w:r w:rsidRPr="009306EC">
        <w:rPr>
          <w:rFonts w:ascii="仿宋_GB2312" w:hint="eastAsia"/>
          <w:b/>
          <w:bCs/>
          <w:szCs w:val="32"/>
        </w:rPr>
        <w:t>灾害调查评估</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市局业务科负责组织灾防中心开展对重大灾害性天气过程造成的损失及气象灾害的起因、性质、影响等问题进行调查分析评估，形成的书面材料，在应急响应终止后</w:t>
      </w:r>
      <w:r w:rsidRPr="009306EC">
        <w:rPr>
          <w:rFonts w:ascii="仿宋_GB2312" w:hint="eastAsia"/>
          <w:szCs w:val="32"/>
        </w:rPr>
        <w:t>10</w:t>
      </w:r>
      <w:r w:rsidRPr="009306EC">
        <w:rPr>
          <w:rFonts w:ascii="仿宋_GB2312" w:hint="eastAsia"/>
          <w:szCs w:val="32"/>
        </w:rPr>
        <w:t>天内送市局应急办。</w:t>
      </w:r>
    </w:p>
    <w:p w:rsidR="00E446CA" w:rsidRPr="009306EC" w:rsidRDefault="00085CBE" w:rsidP="00085CBE">
      <w:pPr>
        <w:spacing w:line="520" w:lineRule="exact"/>
        <w:ind w:firstLineChars="200" w:firstLine="634"/>
        <w:rPr>
          <w:rFonts w:ascii="仿宋_GB2312"/>
          <w:b/>
          <w:bCs/>
          <w:szCs w:val="32"/>
        </w:rPr>
      </w:pPr>
      <w:r w:rsidRPr="009306EC">
        <w:rPr>
          <w:rFonts w:ascii="仿宋_GB2312" w:hint="eastAsia"/>
          <w:b/>
          <w:bCs/>
          <w:szCs w:val="32"/>
        </w:rPr>
        <w:t xml:space="preserve">7 </w:t>
      </w:r>
      <w:r w:rsidRPr="009306EC">
        <w:rPr>
          <w:rFonts w:ascii="仿宋_GB2312" w:hint="eastAsia"/>
          <w:b/>
          <w:bCs/>
          <w:szCs w:val="32"/>
        </w:rPr>
        <w:t>监督检查</w:t>
      </w:r>
    </w:p>
    <w:p w:rsidR="00E446CA" w:rsidRPr="009306EC" w:rsidRDefault="00085CBE" w:rsidP="00085CBE">
      <w:pPr>
        <w:spacing w:line="520" w:lineRule="exact"/>
        <w:ind w:firstLineChars="200" w:firstLine="632"/>
        <w:rPr>
          <w:rFonts w:ascii="仿宋_GB2312"/>
          <w:szCs w:val="32"/>
        </w:rPr>
      </w:pPr>
      <w:r w:rsidRPr="009306EC">
        <w:rPr>
          <w:rFonts w:ascii="仿宋_GB2312" w:hint="eastAsia"/>
          <w:szCs w:val="32"/>
        </w:rPr>
        <w:lastRenderedPageBreak/>
        <w:t>市局纪检监察办负责应急响应期间各单位执行情况的检查与监督。启动应急响应后，纪检监察办应主动通过视频会商系统、电话或现场查岗等方式对全市应急响应值守班、预报会商、后勤保障等工作进行监督检查，并随着应急响应级别的升级，加大监督检查</w:t>
      </w:r>
      <w:r w:rsidRPr="009306EC">
        <w:rPr>
          <w:rFonts w:ascii="仿宋_GB2312" w:hint="eastAsia"/>
          <w:szCs w:val="32"/>
        </w:rPr>
        <w:t>力度。对发现问题的，及时了解情况和纠正错误，做好监督检查登记工作，并及时向市局党组纪检组和应急领导小组汇报。遇节假日期间应急响应的，由市局应急办负责监督检查。</w:t>
      </w:r>
    </w:p>
    <w:p w:rsidR="00E446CA" w:rsidRPr="009306EC" w:rsidRDefault="00085CBE" w:rsidP="00085CBE">
      <w:pPr>
        <w:spacing w:line="520" w:lineRule="exact"/>
        <w:ind w:firstLineChars="200" w:firstLine="634"/>
        <w:rPr>
          <w:rFonts w:ascii="仿宋_GB2312"/>
          <w:b/>
          <w:bCs/>
          <w:szCs w:val="32"/>
        </w:rPr>
      </w:pPr>
      <w:r w:rsidRPr="009306EC">
        <w:rPr>
          <w:rFonts w:ascii="仿宋_GB2312" w:hint="eastAsia"/>
          <w:b/>
          <w:bCs/>
          <w:szCs w:val="32"/>
        </w:rPr>
        <w:t xml:space="preserve">8 </w:t>
      </w:r>
      <w:r w:rsidRPr="009306EC">
        <w:rPr>
          <w:rFonts w:ascii="仿宋_GB2312" w:hint="eastAsia"/>
          <w:b/>
          <w:bCs/>
          <w:szCs w:val="32"/>
        </w:rPr>
        <w:t>附则</w:t>
      </w:r>
    </w:p>
    <w:p w:rsidR="00E446CA" w:rsidRPr="009306EC" w:rsidRDefault="00085CBE" w:rsidP="00085CBE">
      <w:pPr>
        <w:spacing w:line="520" w:lineRule="exact"/>
        <w:ind w:firstLineChars="200" w:firstLine="634"/>
        <w:rPr>
          <w:rFonts w:ascii="仿宋_GB2312"/>
          <w:b/>
          <w:bCs/>
          <w:szCs w:val="32"/>
        </w:rPr>
      </w:pPr>
      <w:r w:rsidRPr="009306EC">
        <w:rPr>
          <w:rFonts w:ascii="仿宋_GB2312" w:hint="eastAsia"/>
          <w:b/>
          <w:bCs/>
          <w:szCs w:val="32"/>
        </w:rPr>
        <w:t xml:space="preserve">8.1 </w:t>
      </w:r>
      <w:r w:rsidRPr="009306EC">
        <w:rPr>
          <w:rFonts w:ascii="仿宋_GB2312" w:hint="eastAsia"/>
          <w:b/>
          <w:bCs/>
          <w:szCs w:val="32"/>
        </w:rPr>
        <w:t>预案管理</w:t>
      </w:r>
    </w:p>
    <w:p w:rsidR="00E446CA" w:rsidRPr="009306EC" w:rsidRDefault="00085CBE" w:rsidP="00085CBE">
      <w:pPr>
        <w:spacing w:line="520" w:lineRule="exact"/>
        <w:ind w:firstLineChars="200" w:firstLine="632"/>
        <w:rPr>
          <w:rFonts w:ascii="仿宋_GB2312"/>
          <w:szCs w:val="32"/>
        </w:rPr>
      </w:pPr>
      <w:r w:rsidRPr="009306EC">
        <w:rPr>
          <w:rFonts w:ascii="仿宋_GB2312" w:hint="eastAsia"/>
          <w:szCs w:val="32"/>
        </w:rPr>
        <w:t>本预案由市局应急办管理。预案实施后，随着应急相关法律法规的制定、修改和完善，各应急响应单位职责或应急工作发生变化，或发现应急过程中存在问题和出现新的情况，市局应急业务部门应适时召集有关部门和专家进行评估，及时修订完善本预案。</w:t>
      </w:r>
    </w:p>
    <w:p w:rsidR="00E446CA" w:rsidRPr="009306EC" w:rsidRDefault="00085CBE" w:rsidP="00085CBE">
      <w:pPr>
        <w:spacing w:line="520" w:lineRule="exact"/>
        <w:ind w:firstLineChars="200" w:firstLine="632"/>
        <w:rPr>
          <w:rFonts w:ascii="仿宋_GB2312"/>
          <w:szCs w:val="32"/>
        </w:rPr>
      </w:pPr>
      <w:r w:rsidRPr="009306EC">
        <w:rPr>
          <w:rFonts w:ascii="仿宋_GB2312" w:hint="eastAsia"/>
          <w:szCs w:val="32"/>
        </w:rPr>
        <w:t>各县（区）局可依据本预案规定制定本单位气象灾害应急预案以及响应工作流程。</w:t>
      </w:r>
    </w:p>
    <w:p w:rsidR="00E446CA" w:rsidRPr="009306EC" w:rsidRDefault="00085CBE" w:rsidP="00085CBE">
      <w:pPr>
        <w:spacing w:line="520" w:lineRule="exact"/>
        <w:ind w:firstLineChars="200" w:firstLine="632"/>
        <w:rPr>
          <w:rFonts w:ascii="仿宋_GB2312"/>
          <w:szCs w:val="32"/>
        </w:rPr>
      </w:pPr>
      <w:r w:rsidRPr="009306EC">
        <w:rPr>
          <w:rFonts w:ascii="仿宋_GB2312" w:hint="eastAsia"/>
          <w:szCs w:val="32"/>
        </w:rPr>
        <w:t>本预案由市局应急办负责解</w:t>
      </w:r>
      <w:r w:rsidRPr="009306EC">
        <w:rPr>
          <w:rFonts w:ascii="仿宋_GB2312" w:hint="eastAsia"/>
          <w:szCs w:val="32"/>
        </w:rPr>
        <w:t>释。</w:t>
      </w:r>
    </w:p>
    <w:p w:rsidR="00E446CA" w:rsidRPr="009306EC" w:rsidRDefault="00085CBE" w:rsidP="00085CBE">
      <w:pPr>
        <w:spacing w:line="520" w:lineRule="exact"/>
        <w:ind w:firstLineChars="200" w:firstLine="634"/>
        <w:rPr>
          <w:rFonts w:ascii="仿宋_GB2312"/>
          <w:b/>
          <w:bCs/>
          <w:szCs w:val="32"/>
        </w:rPr>
      </w:pPr>
      <w:r w:rsidRPr="009306EC">
        <w:rPr>
          <w:rFonts w:ascii="仿宋_GB2312" w:hint="eastAsia"/>
          <w:b/>
          <w:bCs/>
          <w:szCs w:val="32"/>
        </w:rPr>
        <w:t xml:space="preserve">8.2 </w:t>
      </w:r>
      <w:r w:rsidRPr="009306EC">
        <w:rPr>
          <w:rFonts w:ascii="仿宋_GB2312" w:hint="eastAsia"/>
          <w:b/>
          <w:bCs/>
          <w:szCs w:val="32"/>
        </w:rPr>
        <w:t>修订情况</w:t>
      </w:r>
    </w:p>
    <w:p w:rsidR="00E446CA" w:rsidRPr="009306EC" w:rsidRDefault="00085CBE" w:rsidP="00085CBE">
      <w:pPr>
        <w:spacing w:line="520" w:lineRule="exact"/>
        <w:ind w:firstLineChars="200" w:firstLine="632"/>
        <w:rPr>
          <w:rFonts w:ascii="仿宋_GB2312"/>
          <w:szCs w:val="32"/>
        </w:rPr>
      </w:pPr>
      <w:r w:rsidRPr="009306EC">
        <w:rPr>
          <w:rFonts w:ascii="仿宋_GB2312" w:hint="eastAsia"/>
          <w:szCs w:val="32"/>
        </w:rPr>
        <w:t>本预案于</w:t>
      </w:r>
      <w:r w:rsidRPr="009306EC">
        <w:rPr>
          <w:rFonts w:ascii="仿宋_GB2312" w:hint="eastAsia"/>
          <w:szCs w:val="32"/>
        </w:rPr>
        <w:t>2006</w:t>
      </w:r>
      <w:r w:rsidRPr="009306EC">
        <w:rPr>
          <w:rFonts w:ascii="仿宋_GB2312" w:hint="eastAsia"/>
          <w:szCs w:val="32"/>
        </w:rPr>
        <w:t>年</w:t>
      </w:r>
      <w:r w:rsidRPr="009306EC">
        <w:rPr>
          <w:rFonts w:ascii="仿宋_GB2312" w:hint="eastAsia"/>
          <w:szCs w:val="32"/>
        </w:rPr>
        <w:t>3</w:t>
      </w:r>
      <w:r w:rsidRPr="009306EC">
        <w:rPr>
          <w:rFonts w:ascii="仿宋_GB2312" w:hint="eastAsia"/>
          <w:szCs w:val="32"/>
        </w:rPr>
        <w:t>月制订，</w:t>
      </w:r>
      <w:r w:rsidRPr="009306EC">
        <w:rPr>
          <w:rFonts w:ascii="仿宋_GB2312" w:hint="eastAsia"/>
          <w:szCs w:val="32"/>
        </w:rPr>
        <w:t>2008</w:t>
      </w:r>
      <w:r w:rsidRPr="009306EC">
        <w:rPr>
          <w:rFonts w:ascii="仿宋_GB2312" w:hint="eastAsia"/>
          <w:szCs w:val="32"/>
        </w:rPr>
        <w:t>年</w:t>
      </w:r>
      <w:r w:rsidRPr="009306EC">
        <w:rPr>
          <w:rFonts w:ascii="仿宋_GB2312" w:hint="eastAsia"/>
          <w:szCs w:val="32"/>
        </w:rPr>
        <w:t>7</w:t>
      </w:r>
      <w:r w:rsidRPr="009306EC">
        <w:rPr>
          <w:rFonts w:ascii="仿宋_GB2312" w:hint="eastAsia"/>
          <w:szCs w:val="32"/>
        </w:rPr>
        <w:t>月第</w:t>
      </w:r>
      <w:r w:rsidRPr="009306EC">
        <w:rPr>
          <w:rFonts w:ascii="仿宋_GB2312" w:hint="eastAsia"/>
          <w:szCs w:val="32"/>
        </w:rPr>
        <w:t>1</w:t>
      </w:r>
      <w:r w:rsidRPr="009306EC">
        <w:rPr>
          <w:rFonts w:ascii="仿宋_GB2312" w:hint="eastAsia"/>
          <w:szCs w:val="32"/>
        </w:rPr>
        <w:t>次修订，</w:t>
      </w:r>
      <w:r w:rsidRPr="009306EC">
        <w:rPr>
          <w:rFonts w:ascii="仿宋_GB2312" w:hint="eastAsia"/>
          <w:szCs w:val="32"/>
        </w:rPr>
        <w:t>2013</w:t>
      </w:r>
      <w:r w:rsidRPr="009306EC">
        <w:rPr>
          <w:rFonts w:ascii="仿宋_GB2312" w:hint="eastAsia"/>
          <w:szCs w:val="32"/>
        </w:rPr>
        <w:t>年</w:t>
      </w:r>
      <w:r w:rsidRPr="009306EC">
        <w:rPr>
          <w:rFonts w:ascii="仿宋_GB2312" w:hint="eastAsia"/>
          <w:szCs w:val="32"/>
        </w:rPr>
        <w:t>10</w:t>
      </w:r>
      <w:r w:rsidRPr="009306EC">
        <w:rPr>
          <w:rFonts w:ascii="仿宋_GB2312" w:hint="eastAsia"/>
          <w:szCs w:val="32"/>
        </w:rPr>
        <w:t>月第</w:t>
      </w:r>
      <w:r w:rsidRPr="009306EC">
        <w:rPr>
          <w:rFonts w:ascii="仿宋_GB2312" w:hint="eastAsia"/>
          <w:szCs w:val="32"/>
        </w:rPr>
        <w:t>2</w:t>
      </w:r>
      <w:r w:rsidRPr="009306EC">
        <w:rPr>
          <w:rFonts w:ascii="仿宋_GB2312" w:hint="eastAsia"/>
          <w:szCs w:val="32"/>
        </w:rPr>
        <w:t>次修订，</w:t>
      </w:r>
      <w:r w:rsidRPr="009306EC">
        <w:rPr>
          <w:rFonts w:ascii="仿宋_GB2312" w:hint="eastAsia"/>
          <w:szCs w:val="32"/>
        </w:rPr>
        <w:t>2014</w:t>
      </w:r>
      <w:r w:rsidRPr="009306EC">
        <w:rPr>
          <w:rFonts w:ascii="仿宋_GB2312" w:hint="eastAsia"/>
          <w:szCs w:val="32"/>
        </w:rPr>
        <w:t>年</w:t>
      </w:r>
      <w:r w:rsidRPr="009306EC">
        <w:rPr>
          <w:rFonts w:ascii="仿宋_GB2312" w:hint="eastAsia"/>
          <w:szCs w:val="32"/>
        </w:rPr>
        <w:t>12</w:t>
      </w:r>
      <w:r w:rsidRPr="009306EC">
        <w:rPr>
          <w:rFonts w:ascii="仿宋_GB2312" w:hint="eastAsia"/>
          <w:szCs w:val="32"/>
        </w:rPr>
        <w:t>月第</w:t>
      </w:r>
      <w:r w:rsidRPr="009306EC">
        <w:rPr>
          <w:rFonts w:ascii="仿宋_GB2312" w:hint="eastAsia"/>
          <w:szCs w:val="32"/>
        </w:rPr>
        <w:t>3</w:t>
      </w:r>
      <w:r w:rsidRPr="009306EC">
        <w:rPr>
          <w:rFonts w:ascii="仿宋_GB2312" w:hint="eastAsia"/>
          <w:szCs w:val="32"/>
        </w:rPr>
        <w:t>次修订，</w:t>
      </w:r>
      <w:r w:rsidRPr="009306EC">
        <w:rPr>
          <w:rFonts w:ascii="仿宋_GB2312" w:hint="eastAsia"/>
          <w:szCs w:val="32"/>
        </w:rPr>
        <w:t>2019</w:t>
      </w:r>
      <w:r w:rsidRPr="009306EC">
        <w:rPr>
          <w:rFonts w:ascii="仿宋_GB2312" w:hint="eastAsia"/>
          <w:szCs w:val="32"/>
        </w:rPr>
        <w:t>年</w:t>
      </w:r>
      <w:r w:rsidRPr="009306EC">
        <w:rPr>
          <w:rFonts w:ascii="仿宋_GB2312" w:hint="eastAsia"/>
          <w:szCs w:val="32"/>
        </w:rPr>
        <w:t>5</w:t>
      </w:r>
      <w:r w:rsidRPr="009306EC">
        <w:rPr>
          <w:rFonts w:ascii="仿宋_GB2312" w:hint="eastAsia"/>
          <w:szCs w:val="32"/>
        </w:rPr>
        <w:t>月第</w:t>
      </w:r>
      <w:r w:rsidRPr="009306EC">
        <w:rPr>
          <w:rFonts w:ascii="仿宋_GB2312" w:hint="eastAsia"/>
          <w:szCs w:val="32"/>
        </w:rPr>
        <w:t>4</w:t>
      </w:r>
      <w:r w:rsidRPr="009306EC">
        <w:rPr>
          <w:rFonts w:ascii="仿宋_GB2312" w:hint="eastAsia"/>
          <w:szCs w:val="32"/>
        </w:rPr>
        <w:t>次修订，</w:t>
      </w:r>
      <w:r w:rsidRPr="009306EC">
        <w:rPr>
          <w:rFonts w:ascii="仿宋_GB2312" w:hint="eastAsia"/>
          <w:szCs w:val="32"/>
        </w:rPr>
        <w:t>2020</w:t>
      </w:r>
      <w:r w:rsidRPr="009306EC">
        <w:rPr>
          <w:rFonts w:ascii="仿宋_GB2312" w:hint="eastAsia"/>
          <w:szCs w:val="32"/>
        </w:rPr>
        <w:t>年</w:t>
      </w:r>
      <w:r w:rsidRPr="009306EC">
        <w:rPr>
          <w:rFonts w:ascii="仿宋_GB2312" w:hint="eastAsia"/>
          <w:szCs w:val="32"/>
        </w:rPr>
        <w:t>7</w:t>
      </w:r>
      <w:r w:rsidRPr="009306EC">
        <w:rPr>
          <w:rFonts w:ascii="仿宋_GB2312" w:hint="eastAsia"/>
          <w:szCs w:val="32"/>
        </w:rPr>
        <w:t>月第</w:t>
      </w:r>
      <w:r w:rsidRPr="009306EC">
        <w:rPr>
          <w:rFonts w:ascii="仿宋_GB2312" w:hint="eastAsia"/>
          <w:szCs w:val="32"/>
        </w:rPr>
        <w:t>5</w:t>
      </w:r>
      <w:r w:rsidRPr="009306EC">
        <w:rPr>
          <w:rFonts w:ascii="仿宋_GB2312" w:hint="eastAsia"/>
          <w:szCs w:val="32"/>
        </w:rPr>
        <w:t>次修订。</w:t>
      </w:r>
    </w:p>
    <w:p w:rsidR="00E446CA" w:rsidRPr="009306EC" w:rsidRDefault="00085CBE" w:rsidP="00085CBE">
      <w:pPr>
        <w:spacing w:line="520" w:lineRule="exact"/>
        <w:ind w:firstLineChars="200" w:firstLine="634"/>
        <w:rPr>
          <w:rFonts w:ascii="仿宋_GB2312"/>
          <w:b/>
          <w:bCs/>
          <w:szCs w:val="32"/>
        </w:rPr>
      </w:pPr>
      <w:r w:rsidRPr="009306EC">
        <w:rPr>
          <w:rFonts w:ascii="仿宋_GB2312" w:hint="eastAsia"/>
          <w:b/>
          <w:bCs/>
          <w:szCs w:val="32"/>
        </w:rPr>
        <w:t xml:space="preserve">8.3 </w:t>
      </w:r>
      <w:r w:rsidRPr="009306EC">
        <w:rPr>
          <w:rFonts w:ascii="仿宋_GB2312" w:hint="eastAsia"/>
          <w:b/>
          <w:bCs/>
          <w:szCs w:val="32"/>
        </w:rPr>
        <w:t>施行日期</w:t>
      </w:r>
    </w:p>
    <w:p w:rsidR="00E446CA" w:rsidRPr="009306EC" w:rsidRDefault="00085CBE" w:rsidP="00085CBE">
      <w:pPr>
        <w:spacing w:line="520" w:lineRule="exact"/>
        <w:ind w:firstLineChars="200" w:firstLine="632"/>
        <w:rPr>
          <w:rFonts w:ascii="仿宋_GB2312"/>
          <w:szCs w:val="32"/>
        </w:rPr>
      </w:pPr>
      <w:r w:rsidRPr="009306EC">
        <w:rPr>
          <w:rFonts w:ascii="仿宋_GB2312" w:hint="eastAsia"/>
          <w:szCs w:val="32"/>
        </w:rPr>
        <w:t>本预案自印发之日起实施。</w:t>
      </w:r>
    </w:p>
    <w:p w:rsidR="00E446CA" w:rsidRPr="009306EC" w:rsidRDefault="00085CBE" w:rsidP="00085CBE">
      <w:pPr>
        <w:spacing w:line="520" w:lineRule="exact"/>
        <w:ind w:firstLineChars="200" w:firstLine="634"/>
        <w:rPr>
          <w:rFonts w:ascii="仿宋_GB2312"/>
          <w:b/>
          <w:bCs/>
          <w:szCs w:val="32"/>
        </w:rPr>
      </w:pPr>
      <w:r w:rsidRPr="009306EC">
        <w:rPr>
          <w:rFonts w:ascii="仿宋_GB2312" w:hint="eastAsia"/>
          <w:b/>
          <w:bCs/>
          <w:szCs w:val="32"/>
        </w:rPr>
        <w:t xml:space="preserve">9 </w:t>
      </w:r>
      <w:r w:rsidRPr="009306EC">
        <w:rPr>
          <w:rFonts w:ascii="仿宋_GB2312" w:hint="eastAsia"/>
          <w:b/>
          <w:bCs/>
          <w:szCs w:val="32"/>
        </w:rPr>
        <w:t>附件</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lastRenderedPageBreak/>
        <w:t xml:space="preserve">9.1 </w:t>
      </w:r>
      <w:r w:rsidRPr="009306EC">
        <w:rPr>
          <w:rFonts w:ascii="仿宋_GB2312" w:hint="eastAsia"/>
          <w:b/>
          <w:bCs/>
          <w:szCs w:val="32"/>
        </w:rPr>
        <w:t>术语解释</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台风。是指生成于西北太平洋和南海海域的热带气旋（含热带风暴、强热带风暴、台风、强台风、超强台风），其带来的大风、暴雨等灾害性天气常引发洪涝、风暴潮、滑坡、泥石流等灾害。</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暴雨。一般指</w:t>
      </w:r>
      <w:r w:rsidRPr="009306EC">
        <w:rPr>
          <w:rFonts w:ascii="仿宋_GB2312" w:hint="eastAsia"/>
          <w:szCs w:val="32"/>
        </w:rPr>
        <w:t>24</w:t>
      </w:r>
      <w:r w:rsidRPr="009306EC">
        <w:rPr>
          <w:rFonts w:ascii="仿宋_GB2312" w:hint="eastAsia"/>
          <w:szCs w:val="32"/>
        </w:rPr>
        <w:t>小时内累积降水量达</w:t>
      </w:r>
      <w:r w:rsidRPr="009306EC">
        <w:rPr>
          <w:rFonts w:ascii="仿宋_GB2312" w:hint="eastAsia"/>
          <w:szCs w:val="32"/>
        </w:rPr>
        <w:t>50</w:t>
      </w:r>
      <w:r w:rsidRPr="009306EC">
        <w:rPr>
          <w:rFonts w:ascii="仿宋_GB2312" w:hint="eastAsia"/>
          <w:szCs w:val="32"/>
        </w:rPr>
        <w:t>毫米或以上，或</w:t>
      </w:r>
      <w:r w:rsidRPr="009306EC">
        <w:rPr>
          <w:rFonts w:ascii="仿宋_GB2312" w:hint="eastAsia"/>
          <w:szCs w:val="32"/>
        </w:rPr>
        <w:t>12</w:t>
      </w:r>
      <w:r w:rsidRPr="009306EC">
        <w:rPr>
          <w:rFonts w:ascii="仿宋_GB2312" w:hint="eastAsia"/>
          <w:szCs w:val="32"/>
        </w:rPr>
        <w:t>小时内累积降水量达</w:t>
      </w:r>
      <w:r w:rsidRPr="009306EC">
        <w:rPr>
          <w:rFonts w:ascii="仿宋_GB2312" w:hint="eastAsia"/>
          <w:szCs w:val="32"/>
        </w:rPr>
        <w:t>30</w:t>
      </w:r>
      <w:r w:rsidRPr="009306EC">
        <w:rPr>
          <w:rFonts w:ascii="仿宋_GB2312" w:hint="eastAsia"/>
          <w:szCs w:val="32"/>
        </w:rPr>
        <w:t>毫米</w:t>
      </w:r>
      <w:r w:rsidRPr="009306EC">
        <w:rPr>
          <w:rFonts w:ascii="仿宋_GB2312" w:hint="eastAsia"/>
          <w:szCs w:val="32"/>
        </w:rPr>
        <w:t>或以上的降水，会引发洪涝、滑坡、泥石流等灾害。</w:t>
      </w:r>
    </w:p>
    <w:p w:rsidR="00E446CA" w:rsidRPr="009306EC" w:rsidRDefault="00085CBE" w:rsidP="00085CBE">
      <w:pPr>
        <w:spacing w:line="540" w:lineRule="exact"/>
        <w:ind w:firstLineChars="200" w:firstLine="632"/>
        <w:rPr>
          <w:szCs w:val="32"/>
        </w:rPr>
      </w:pPr>
      <w:r w:rsidRPr="009306EC">
        <w:rPr>
          <w:rFonts w:hint="eastAsia"/>
          <w:szCs w:val="32"/>
        </w:rPr>
        <w:t>强对流天气。包括雷电、冰雹、短时强降水和雷雨大风。</w:t>
      </w:r>
    </w:p>
    <w:p w:rsidR="00E446CA" w:rsidRPr="009306EC" w:rsidRDefault="00085CBE" w:rsidP="00085CBE">
      <w:pPr>
        <w:spacing w:line="540" w:lineRule="exact"/>
        <w:ind w:firstLineChars="200" w:firstLine="632"/>
        <w:rPr>
          <w:szCs w:val="32"/>
        </w:rPr>
      </w:pPr>
      <w:r w:rsidRPr="009306EC">
        <w:rPr>
          <w:rFonts w:hint="eastAsia"/>
          <w:szCs w:val="32"/>
        </w:rPr>
        <w:t>雷电。是指发展旺盛的积雨云中伴有闪电和雷鸣的放电现象，会对人身安全、建筑、电力和通信设施等造成危害。</w:t>
      </w:r>
    </w:p>
    <w:p w:rsidR="00E446CA" w:rsidRPr="009306EC" w:rsidRDefault="00085CBE" w:rsidP="00085CBE">
      <w:pPr>
        <w:spacing w:line="540" w:lineRule="exact"/>
        <w:ind w:firstLineChars="200" w:firstLine="632"/>
        <w:rPr>
          <w:szCs w:val="32"/>
        </w:rPr>
      </w:pPr>
      <w:r w:rsidRPr="009306EC">
        <w:rPr>
          <w:rFonts w:hint="eastAsia"/>
          <w:szCs w:val="32"/>
        </w:rPr>
        <w:t>冰雹。是指由冰晶组成的固态降水，会对农业、人身安全、室外设施等造成危害。</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雷雨大风。指伴随雷电、冰雹、短时强降水出现的短时８级及以上大风。</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海上大风。是指平均风力大于</w:t>
      </w:r>
      <w:r w:rsidRPr="009306EC">
        <w:rPr>
          <w:rFonts w:ascii="仿宋_GB2312" w:hint="eastAsia"/>
          <w:szCs w:val="32"/>
        </w:rPr>
        <w:t>6</w:t>
      </w:r>
      <w:r w:rsidRPr="009306EC">
        <w:rPr>
          <w:rFonts w:ascii="仿宋_GB2312" w:hint="eastAsia"/>
          <w:szCs w:val="32"/>
        </w:rPr>
        <w:t>级或阵风风力大于</w:t>
      </w:r>
      <w:r w:rsidRPr="009306EC">
        <w:rPr>
          <w:rFonts w:ascii="仿宋_GB2312" w:hint="eastAsia"/>
          <w:szCs w:val="32"/>
        </w:rPr>
        <w:t>7</w:t>
      </w:r>
      <w:r w:rsidRPr="009306EC">
        <w:rPr>
          <w:rFonts w:ascii="仿宋_GB2312" w:hint="eastAsia"/>
          <w:szCs w:val="32"/>
        </w:rPr>
        <w:t>级的风，会对海上交通、海上作业、港口设施、施工作业等造成危害。</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低温。是指气温较常年异常偏低的天气现象，会对农牧业、能源供应</w:t>
      </w:r>
      <w:r w:rsidRPr="009306EC">
        <w:rPr>
          <w:rFonts w:ascii="仿宋_GB2312" w:hint="eastAsia"/>
          <w:szCs w:val="32"/>
        </w:rPr>
        <w:t>、人体健康等造成危害。</w:t>
      </w:r>
    </w:p>
    <w:p w:rsidR="00E446CA" w:rsidRPr="009306EC" w:rsidRDefault="00085CBE" w:rsidP="00085CBE">
      <w:pPr>
        <w:spacing w:line="540" w:lineRule="exact"/>
        <w:ind w:firstLineChars="200" w:firstLine="632"/>
        <w:rPr>
          <w:szCs w:val="32"/>
        </w:rPr>
      </w:pPr>
      <w:r w:rsidRPr="009306EC">
        <w:rPr>
          <w:rFonts w:hint="eastAsia"/>
          <w:szCs w:val="32"/>
        </w:rPr>
        <w:t>霜冻。是指地面温度降到零摄氏度或以下导致植物损伤的灾害。</w:t>
      </w:r>
    </w:p>
    <w:p w:rsidR="00E446CA" w:rsidRPr="009306EC" w:rsidRDefault="00085CBE" w:rsidP="00085CBE">
      <w:pPr>
        <w:spacing w:line="540" w:lineRule="exact"/>
        <w:ind w:firstLineChars="200" w:firstLine="632"/>
        <w:rPr>
          <w:szCs w:val="32"/>
        </w:rPr>
      </w:pPr>
      <w:r w:rsidRPr="009306EC">
        <w:rPr>
          <w:rFonts w:hint="eastAsia"/>
          <w:szCs w:val="32"/>
        </w:rPr>
        <w:t>冰冻。是指雨、雪、雾在物体上冻结成冰的现象，会对农牧业、林业、交通和电力、通信设施等造成危害。</w:t>
      </w:r>
    </w:p>
    <w:p w:rsidR="00E446CA" w:rsidRPr="009306EC" w:rsidRDefault="00085CBE" w:rsidP="00085CBE">
      <w:pPr>
        <w:spacing w:line="540" w:lineRule="exact"/>
        <w:ind w:firstLineChars="200" w:firstLine="632"/>
        <w:rPr>
          <w:szCs w:val="32"/>
        </w:rPr>
      </w:pPr>
      <w:r w:rsidRPr="009306EC">
        <w:rPr>
          <w:rFonts w:hint="eastAsia"/>
          <w:szCs w:val="32"/>
        </w:rPr>
        <w:t>干旱。是指长期无雨或少雨导致土壤和空气干燥的天气现</w:t>
      </w:r>
      <w:r w:rsidRPr="009306EC">
        <w:rPr>
          <w:rFonts w:hint="eastAsia"/>
          <w:szCs w:val="32"/>
        </w:rPr>
        <w:lastRenderedPageBreak/>
        <w:t>象，会对农牧业、林业、水利以及人畜饮水等造成危害。</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高温。是指日最高气温在</w:t>
      </w:r>
      <w:r w:rsidRPr="009306EC">
        <w:rPr>
          <w:rFonts w:ascii="仿宋_GB2312" w:hint="eastAsia"/>
          <w:szCs w:val="32"/>
        </w:rPr>
        <w:t>35</w:t>
      </w:r>
      <w:r w:rsidRPr="009306EC">
        <w:rPr>
          <w:rFonts w:ascii="仿宋_GB2312" w:hint="eastAsia"/>
          <w:szCs w:val="32"/>
        </w:rPr>
        <w:t>摄氏度以上的天气现象，会对农牧业、电力、人体健康等造成危害。</w:t>
      </w:r>
    </w:p>
    <w:p w:rsidR="00E446CA" w:rsidRPr="009306EC" w:rsidRDefault="00085CBE" w:rsidP="00085CBE">
      <w:pPr>
        <w:spacing w:line="540" w:lineRule="exact"/>
        <w:ind w:firstLineChars="200" w:firstLine="632"/>
        <w:rPr>
          <w:szCs w:val="32"/>
        </w:rPr>
      </w:pPr>
      <w:r w:rsidRPr="009306EC">
        <w:rPr>
          <w:rFonts w:ascii="仿宋_GB2312" w:hint="eastAsia"/>
          <w:szCs w:val="32"/>
        </w:rPr>
        <w:t>大雾。是指空气中悬浮的微小水滴或冰晶使能见度显著降低（能见度小于</w:t>
      </w:r>
      <w:r w:rsidRPr="009306EC">
        <w:rPr>
          <w:rFonts w:ascii="仿宋_GB2312" w:hint="eastAsia"/>
          <w:szCs w:val="32"/>
        </w:rPr>
        <w:t>1000</w:t>
      </w:r>
      <w:r w:rsidRPr="009306EC">
        <w:rPr>
          <w:rFonts w:ascii="仿宋_GB2312" w:hint="eastAsia"/>
          <w:szCs w:val="32"/>
        </w:rPr>
        <w:t>米）的天气现象，会对交通、电力、</w:t>
      </w:r>
      <w:r w:rsidRPr="009306EC">
        <w:rPr>
          <w:rFonts w:hint="eastAsia"/>
          <w:szCs w:val="32"/>
        </w:rPr>
        <w:t>人体健康等造成危害。</w:t>
      </w:r>
    </w:p>
    <w:p w:rsidR="00E446CA" w:rsidRPr="009306EC" w:rsidRDefault="00085CBE" w:rsidP="00085CBE">
      <w:pPr>
        <w:spacing w:line="540" w:lineRule="exact"/>
        <w:ind w:firstLineChars="200" w:firstLine="632"/>
        <w:rPr>
          <w:szCs w:val="32"/>
        </w:rPr>
      </w:pPr>
      <w:r w:rsidRPr="009306EC">
        <w:rPr>
          <w:rFonts w:hint="eastAsia"/>
          <w:szCs w:val="32"/>
        </w:rPr>
        <w:t>霾。是指空气中悬浮</w:t>
      </w:r>
      <w:r w:rsidRPr="009306EC">
        <w:rPr>
          <w:rFonts w:hint="eastAsia"/>
          <w:szCs w:val="32"/>
        </w:rPr>
        <w:t>的微小尘粒、烟粒或盐粒使能见度显著降低的天气现象，会对交通、环境、人体健康等造成危害。</w:t>
      </w:r>
    </w:p>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9.2 </w:t>
      </w:r>
      <w:r w:rsidRPr="009306EC">
        <w:rPr>
          <w:rFonts w:ascii="仿宋_GB2312" w:hint="eastAsia"/>
          <w:b/>
          <w:bCs/>
          <w:szCs w:val="32"/>
        </w:rPr>
        <w:t>灾害性天气信息快报文档样式</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9.2.1</w:t>
      </w:r>
      <w:r w:rsidRPr="009306EC">
        <w:rPr>
          <w:rFonts w:ascii="仿宋_GB2312" w:hint="eastAsia"/>
          <w:szCs w:val="32"/>
        </w:rPr>
        <w:t>文档样式（见范例）</w:t>
      </w:r>
    </w:p>
    <w:p w:rsidR="00E446CA" w:rsidRPr="009306EC" w:rsidRDefault="00085CBE" w:rsidP="00085CBE">
      <w:pPr>
        <w:ind w:firstLineChars="200" w:firstLine="712"/>
        <w:jc w:val="center"/>
        <w:rPr>
          <w:rFonts w:ascii="方正小标宋简体" w:eastAsia="方正小标宋简体"/>
          <w:sz w:val="36"/>
          <w:szCs w:val="36"/>
        </w:rPr>
      </w:pPr>
      <w:r w:rsidRPr="009306EC">
        <w:rPr>
          <w:rFonts w:ascii="方正小标宋简体" w:eastAsia="方正小标宋简体" w:hint="eastAsia"/>
          <w:sz w:val="36"/>
          <w:szCs w:val="36"/>
        </w:rPr>
        <w:t>灾害性天气信息快报</w:t>
      </w:r>
    </w:p>
    <w:p w:rsidR="00E446CA" w:rsidRPr="009306EC" w:rsidRDefault="00085CBE" w:rsidP="00085CBE">
      <w:pPr>
        <w:ind w:firstLineChars="200" w:firstLine="632"/>
        <w:rPr>
          <w:szCs w:val="32"/>
        </w:rPr>
      </w:pPr>
      <w:r w:rsidRPr="009306EC">
        <w:rPr>
          <w:rFonts w:hint="eastAsia"/>
          <w:szCs w:val="32"/>
        </w:rPr>
        <w:t>报送单位：</w:t>
      </w:r>
      <w:r w:rsidRPr="009306EC">
        <w:rPr>
          <w:rFonts w:hint="eastAsia"/>
          <w:szCs w:val="32"/>
        </w:rPr>
        <w:t xml:space="preserve">                             </w:t>
      </w:r>
      <w:r w:rsidRPr="009306EC">
        <w:rPr>
          <w:rFonts w:hint="eastAsia"/>
          <w:szCs w:val="32"/>
        </w:rPr>
        <w:t>初报</w:t>
      </w:r>
      <w:r w:rsidRPr="009306EC">
        <w:rPr>
          <w:rFonts w:hint="eastAsia"/>
          <w:szCs w:val="32"/>
        </w:rPr>
        <w:t>/</w:t>
      </w:r>
      <w:r w:rsidRPr="009306EC">
        <w:rPr>
          <w:rFonts w:hint="eastAsia"/>
          <w:szCs w:val="32"/>
        </w:rPr>
        <w:t>续报</w:t>
      </w:r>
    </w:p>
    <w:tbl>
      <w:tblPr>
        <w:tblW w:w="0" w:type="auto"/>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6181"/>
      </w:tblGrid>
      <w:tr w:rsidR="00E446CA" w:rsidRPr="009306EC" w:rsidTr="002224FC">
        <w:trPr>
          <w:trHeight w:hRule="exact" w:val="644"/>
          <w:jc w:val="center"/>
        </w:trPr>
        <w:tc>
          <w:tcPr>
            <w:tcW w:w="2624"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2224FC">
            <w:pPr>
              <w:spacing w:line="500" w:lineRule="exact"/>
              <w:jc w:val="center"/>
              <w:rPr>
                <w:szCs w:val="32"/>
              </w:rPr>
            </w:pPr>
            <w:r w:rsidRPr="009306EC">
              <w:rPr>
                <w:rFonts w:hint="eastAsia"/>
                <w:szCs w:val="32"/>
              </w:rPr>
              <w:t>灾害性天气类型</w:t>
            </w:r>
          </w:p>
        </w:tc>
        <w:tc>
          <w:tcPr>
            <w:tcW w:w="6181"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085CBE">
            <w:pPr>
              <w:spacing w:line="500" w:lineRule="exact"/>
              <w:ind w:firstLineChars="200" w:firstLine="632"/>
              <w:rPr>
                <w:szCs w:val="32"/>
              </w:rPr>
            </w:pPr>
          </w:p>
        </w:tc>
      </w:tr>
      <w:tr w:rsidR="00E446CA" w:rsidRPr="009306EC" w:rsidTr="002224FC">
        <w:trPr>
          <w:trHeight w:hRule="exact" w:val="643"/>
          <w:jc w:val="center"/>
        </w:trPr>
        <w:tc>
          <w:tcPr>
            <w:tcW w:w="2624"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2224FC">
            <w:pPr>
              <w:spacing w:line="500" w:lineRule="exact"/>
              <w:jc w:val="center"/>
              <w:rPr>
                <w:szCs w:val="32"/>
              </w:rPr>
            </w:pPr>
            <w:r w:rsidRPr="009306EC">
              <w:rPr>
                <w:rFonts w:hint="eastAsia"/>
                <w:szCs w:val="32"/>
              </w:rPr>
              <w:t>灾害性天气强度</w:t>
            </w:r>
          </w:p>
        </w:tc>
        <w:tc>
          <w:tcPr>
            <w:tcW w:w="6181"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085CBE">
            <w:pPr>
              <w:spacing w:line="500" w:lineRule="exact"/>
              <w:ind w:firstLineChars="200" w:firstLine="632"/>
              <w:rPr>
                <w:szCs w:val="32"/>
              </w:rPr>
            </w:pPr>
          </w:p>
        </w:tc>
      </w:tr>
      <w:tr w:rsidR="00E446CA" w:rsidRPr="009306EC" w:rsidTr="002224FC">
        <w:trPr>
          <w:trHeight w:hRule="exact" w:val="605"/>
          <w:jc w:val="center"/>
        </w:trPr>
        <w:tc>
          <w:tcPr>
            <w:tcW w:w="2624"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085CBE">
            <w:pPr>
              <w:spacing w:line="500" w:lineRule="exact"/>
              <w:ind w:firstLineChars="200" w:firstLine="632"/>
              <w:rPr>
                <w:szCs w:val="32"/>
              </w:rPr>
            </w:pPr>
            <w:r w:rsidRPr="009306EC">
              <w:rPr>
                <w:rFonts w:hint="eastAsia"/>
                <w:szCs w:val="32"/>
              </w:rPr>
              <w:t>起止时间</w:t>
            </w:r>
          </w:p>
        </w:tc>
        <w:tc>
          <w:tcPr>
            <w:tcW w:w="6181"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085CBE">
            <w:pPr>
              <w:spacing w:line="500" w:lineRule="exact"/>
              <w:ind w:firstLineChars="200" w:firstLine="632"/>
              <w:rPr>
                <w:szCs w:val="32"/>
              </w:rPr>
            </w:pPr>
            <w:r w:rsidRPr="009306EC">
              <w:rPr>
                <w:rFonts w:hint="eastAsia"/>
                <w:szCs w:val="32"/>
              </w:rPr>
              <w:t xml:space="preserve"> </w:t>
            </w:r>
            <w:r w:rsidRPr="009306EC">
              <w:rPr>
                <w:rFonts w:hint="eastAsia"/>
                <w:szCs w:val="32"/>
              </w:rPr>
              <w:t>月</w:t>
            </w:r>
            <w:r w:rsidRPr="009306EC">
              <w:rPr>
                <w:rFonts w:hint="eastAsia"/>
                <w:szCs w:val="32"/>
              </w:rPr>
              <w:t xml:space="preserve">  </w:t>
            </w:r>
            <w:r w:rsidRPr="009306EC">
              <w:rPr>
                <w:rFonts w:hint="eastAsia"/>
                <w:szCs w:val="32"/>
              </w:rPr>
              <w:t>日</w:t>
            </w:r>
            <w:r w:rsidRPr="009306EC">
              <w:rPr>
                <w:rFonts w:hint="eastAsia"/>
                <w:szCs w:val="32"/>
              </w:rPr>
              <w:t xml:space="preserve">  </w:t>
            </w:r>
            <w:r w:rsidRPr="009306EC">
              <w:rPr>
                <w:rFonts w:hint="eastAsia"/>
                <w:szCs w:val="32"/>
              </w:rPr>
              <w:t>时</w:t>
            </w:r>
            <w:r w:rsidRPr="009306EC">
              <w:rPr>
                <w:rFonts w:hint="eastAsia"/>
                <w:szCs w:val="32"/>
              </w:rPr>
              <w:t xml:space="preserve">  </w:t>
            </w:r>
            <w:r w:rsidRPr="009306EC">
              <w:rPr>
                <w:rFonts w:hint="eastAsia"/>
                <w:szCs w:val="32"/>
              </w:rPr>
              <w:t>分</w:t>
            </w:r>
            <w:r w:rsidRPr="009306EC">
              <w:rPr>
                <w:rFonts w:hint="eastAsia"/>
                <w:szCs w:val="32"/>
              </w:rPr>
              <w:t xml:space="preserve"> </w:t>
            </w:r>
            <w:r w:rsidRPr="009306EC">
              <w:rPr>
                <w:rFonts w:hint="eastAsia"/>
                <w:szCs w:val="32"/>
              </w:rPr>
              <w:t>～</w:t>
            </w:r>
            <w:r w:rsidRPr="009306EC">
              <w:rPr>
                <w:rFonts w:hint="eastAsia"/>
                <w:szCs w:val="32"/>
              </w:rPr>
              <w:t xml:space="preserve"> </w:t>
            </w:r>
            <w:r w:rsidRPr="009306EC">
              <w:rPr>
                <w:rFonts w:hint="eastAsia"/>
                <w:szCs w:val="32"/>
              </w:rPr>
              <w:t>月</w:t>
            </w:r>
            <w:r w:rsidRPr="009306EC">
              <w:rPr>
                <w:rFonts w:hint="eastAsia"/>
                <w:szCs w:val="32"/>
              </w:rPr>
              <w:t xml:space="preserve">  </w:t>
            </w:r>
            <w:r w:rsidRPr="009306EC">
              <w:rPr>
                <w:rFonts w:hint="eastAsia"/>
                <w:szCs w:val="32"/>
              </w:rPr>
              <w:t>日</w:t>
            </w:r>
            <w:r w:rsidRPr="009306EC">
              <w:rPr>
                <w:rFonts w:hint="eastAsia"/>
                <w:szCs w:val="32"/>
              </w:rPr>
              <w:t xml:space="preserve">  </w:t>
            </w:r>
            <w:r w:rsidRPr="009306EC">
              <w:rPr>
                <w:rFonts w:hint="eastAsia"/>
                <w:szCs w:val="32"/>
              </w:rPr>
              <w:t>时</w:t>
            </w:r>
            <w:r w:rsidRPr="009306EC">
              <w:rPr>
                <w:rFonts w:hint="eastAsia"/>
                <w:szCs w:val="32"/>
              </w:rPr>
              <w:t xml:space="preserve">  </w:t>
            </w:r>
            <w:r w:rsidRPr="009306EC">
              <w:rPr>
                <w:rFonts w:hint="eastAsia"/>
                <w:szCs w:val="32"/>
              </w:rPr>
              <w:t>分</w:t>
            </w:r>
          </w:p>
        </w:tc>
      </w:tr>
      <w:tr w:rsidR="00E446CA" w:rsidRPr="009306EC" w:rsidTr="002224FC">
        <w:trPr>
          <w:trHeight w:hRule="exact" w:val="708"/>
          <w:jc w:val="center"/>
        </w:trPr>
        <w:tc>
          <w:tcPr>
            <w:tcW w:w="2624"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085CBE">
            <w:pPr>
              <w:spacing w:line="500" w:lineRule="exact"/>
              <w:ind w:firstLineChars="200" w:firstLine="632"/>
              <w:rPr>
                <w:szCs w:val="32"/>
              </w:rPr>
            </w:pPr>
            <w:r w:rsidRPr="009306EC">
              <w:rPr>
                <w:rFonts w:hint="eastAsia"/>
                <w:szCs w:val="32"/>
              </w:rPr>
              <w:t>影响情况</w:t>
            </w:r>
          </w:p>
        </w:tc>
        <w:tc>
          <w:tcPr>
            <w:tcW w:w="6181"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085CBE">
            <w:pPr>
              <w:spacing w:line="500" w:lineRule="exact"/>
              <w:ind w:firstLineChars="200" w:firstLine="632"/>
              <w:rPr>
                <w:szCs w:val="32"/>
              </w:rPr>
            </w:pPr>
          </w:p>
        </w:tc>
      </w:tr>
      <w:tr w:rsidR="00E446CA" w:rsidRPr="009306EC" w:rsidTr="002224FC">
        <w:trPr>
          <w:trHeight w:hRule="exact" w:val="1031"/>
          <w:jc w:val="center"/>
        </w:trPr>
        <w:tc>
          <w:tcPr>
            <w:tcW w:w="2624"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2224FC">
            <w:pPr>
              <w:spacing w:line="500" w:lineRule="exact"/>
              <w:jc w:val="center"/>
              <w:rPr>
                <w:szCs w:val="32"/>
              </w:rPr>
            </w:pPr>
            <w:r w:rsidRPr="009306EC">
              <w:rPr>
                <w:rFonts w:hint="eastAsia"/>
                <w:szCs w:val="32"/>
              </w:rPr>
              <w:t>灾害程度</w:t>
            </w:r>
          </w:p>
          <w:p w:rsidR="00E446CA" w:rsidRPr="009306EC" w:rsidRDefault="00085CBE" w:rsidP="002224FC">
            <w:pPr>
              <w:spacing w:line="500" w:lineRule="exact"/>
              <w:jc w:val="center"/>
              <w:rPr>
                <w:szCs w:val="32"/>
              </w:rPr>
            </w:pPr>
            <w:r w:rsidRPr="009306EC">
              <w:rPr>
                <w:rFonts w:hint="eastAsia"/>
                <w:szCs w:val="32"/>
              </w:rPr>
              <w:t>（定性评估）</w:t>
            </w:r>
          </w:p>
        </w:tc>
        <w:tc>
          <w:tcPr>
            <w:tcW w:w="6181"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085CBE">
            <w:pPr>
              <w:spacing w:line="500" w:lineRule="exact"/>
              <w:ind w:firstLineChars="200" w:firstLine="632"/>
              <w:rPr>
                <w:szCs w:val="32"/>
              </w:rPr>
            </w:pPr>
          </w:p>
        </w:tc>
      </w:tr>
      <w:tr w:rsidR="00E446CA" w:rsidRPr="009306EC" w:rsidTr="002224FC">
        <w:trPr>
          <w:trHeight w:hRule="exact" w:val="1144"/>
          <w:jc w:val="center"/>
        </w:trPr>
        <w:tc>
          <w:tcPr>
            <w:tcW w:w="2624"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2224FC">
            <w:pPr>
              <w:spacing w:line="500" w:lineRule="exact"/>
              <w:jc w:val="center"/>
              <w:rPr>
                <w:szCs w:val="32"/>
              </w:rPr>
            </w:pPr>
            <w:r w:rsidRPr="009306EC">
              <w:rPr>
                <w:rFonts w:hint="eastAsia"/>
                <w:szCs w:val="32"/>
              </w:rPr>
              <w:t>后续影响分析</w:t>
            </w:r>
          </w:p>
          <w:p w:rsidR="00E446CA" w:rsidRPr="009306EC" w:rsidRDefault="00085CBE" w:rsidP="002224FC">
            <w:pPr>
              <w:spacing w:line="500" w:lineRule="exact"/>
              <w:jc w:val="center"/>
              <w:rPr>
                <w:szCs w:val="32"/>
              </w:rPr>
            </w:pPr>
            <w:r w:rsidRPr="009306EC">
              <w:rPr>
                <w:rFonts w:hint="eastAsia"/>
                <w:szCs w:val="32"/>
              </w:rPr>
              <w:t>（定性预估）</w:t>
            </w:r>
          </w:p>
        </w:tc>
        <w:tc>
          <w:tcPr>
            <w:tcW w:w="6181"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085CBE">
            <w:pPr>
              <w:spacing w:line="500" w:lineRule="exact"/>
              <w:ind w:firstLineChars="200" w:firstLine="632"/>
              <w:rPr>
                <w:szCs w:val="32"/>
              </w:rPr>
            </w:pPr>
          </w:p>
        </w:tc>
      </w:tr>
      <w:tr w:rsidR="00E446CA" w:rsidRPr="009306EC" w:rsidTr="002224FC">
        <w:trPr>
          <w:trHeight w:hRule="exact" w:val="824"/>
          <w:jc w:val="center"/>
        </w:trPr>
        <w:tc>
          <w:tcPr>
            <w:tcW w:w="2624"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2224FC">
            <w:pPr>
              <w:spacing w:line="500" w:lineRule="exact"/>
              <w:jc w:val="center"/>
              <w:rPr>
                <w:szCs w:val="32"/>
              </w:rPr>
            </w:pPr>
            <w:r w:rsidRPr="009306EC">
              <w:rPr>
                <w:rFonts w:hint="eastAsia"/>
                <w:szCs w:val="32"/>
              </w:rPr>
              <w:t>预报服务情况</w:t>
            </w:r>
          </w:p>
        </w:tc>
        <w:tc>
          <w:tcPr>
            <w:tcW w:w="6181"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085CBE">
            <w:pPr>
              <w:spacing w:line="500" w:lineRule="exact"/>
              <w:ind w:firstLineChars="200" w:firstLine="632"/>
              <w:rPr>
                <w:szCs w:val="32"/>
              </w:rPr>
            </w:pPr>
          </w:p>
        </w:tc>
      </w:tr>
    </w:tbl>
    <w:p w:rsidR="00E446CA" w:rsidRPr="009306EC" w:rsidRDefault="00085CBE" w:rsidP="005B1207">
      <w:pPr>
        <w:rPr>
          <w:szCs w:val="32"/>
        </w:rPr>
      </w:pPr>
      <w:r w:rsidRPr="009306EC">
        <w:rPr>
          <w:rFonts w:hint="eastAsia"/>
          <w:szCs w:val="32"/>
        </w:rPr>
        <w:t>报送人：</w:t>
      </w:r>
      <w:r w:rsidRPr="009306EC">
        <w:rPr>
          <w:rFonts w:hint="eastAsia"/>
          <w:szCs w:val="32"/>
        </w:rPr>
        <w:t xml:space="preserve">     </w:t>
      </w:r>
      <w:r w:rsidRPr="009306EC">
        <w:rPr>
          <w:rFonts w:hint="eastAsia"/>
          <w:szCs w:val="32"/>
        </w:rPr>
        <w:t>审核：</w:t>
      </w:r>
      <w:r w:rsidRPr="009306EC">
        <w:rPr>
          <w:rFonts w:hint="eastAsia"/>
          <w:szCs w:val="32"/>
        </w:rPr>
        <w:t xml:space="preserve">         </w:t>
      </w:r>
      <w:r w:rsidRPr="009306EC">
        <w:rPr>
          <w:rFonts w:hint="eastAsia"/>
          <w:szCs w:val="32"/>
        </w:rPr>
        <w:t>报送时间：</w:t>
      </w:r>
      <w:r w:rsidRPr="009306EC">
        <w:rPr>
          <w:rFonts w:hint="eastAsia"/>
          <w:szCs w:val="32"/>
        </w:rPr>
        <w:t xml:space="preserve">  </w:t>
      </w:r>
      <w:r w:rsidRPr="009306EC">
        <w:rPr>
          <w:rFonts w:hint="eastAsia"/>
          <w:szCs w:val="32"/>
        </w:rPr>
        <w:t>年</w:t>
      </w:r>
      <w:r w:rsidRPr="009306EC">
        <w:rPr>
          <w:rFonts w:hint="eastAsia"/>
          <w:szCs w:val="32"/>
        </w:rPr>
        <w:t xml:space="preserve">  </w:t>
      </w:r>
      <w:r w:rsidRPr="009306EC">
        <w:rPr>
          <w:rFonts w:hint="eastAsia"/>
          <w:szCs w:val="32"/>
        </w:rPr>
        <w:t>月</w:t>
      </w:r>
      <w:r w:rsidRPr="009306EC">
        <w:rPr>
          <w:rFonts w:hint="eastAsia"/>
          <w:szCs w:val="32"/>
        </w:rPr>
        <w:t xml:space="preserve"> </w:t>
      </w:r>
      <w:r w:rsidRPr="009306EC">
        <w:rPr>
          <w:rFonts w:hint="eastAsia"/>
          <w:szCs w:val="32"/>
        </w:rPr>
        <w:t>日</w:t>
      </w:r>
      <w:r w:rsidRPr="009306EC">
        <w:rPr>
          <w:rFonts w:hint="eastAsia"/>
          <w:szCs w:val="32"/>
        </w:rPr>
        <w:t xml:space="preserve">  </w:t>
      </w:r>
      <w:r w:rsidRPr="009306EC">
        <w:rPr>
          <w:rFonts w:hint="eastAsia"/>
          <w:szCs w:val="32"/>
        </w:rPr>
        <w:t>时</w:t>
      </w:r>
      <w:r w:rsidRPr="009306EC">
        <w:rPr>
          <w:rFonts w:hint="eastAsia"/>
          <w:szCs w:val="32"/>
        </w:rPr>
        <w:t xml:space="preserve">  </w:t>
      </w:r>
      <w:r w:rsidRPr="009306EC">
        <w:rPr>
          <w:rFonts w:hint="eastAsia"/>
          <w:szCs w:val="32"/>
        </w:rPr>
        <w:t>分</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lastRenderedPageBreak/>
        <w:t>9.2.2</w:t>
      </w:r>
      <w:r w:rsidRPr="009306EC">
        <w:rPr>
          <w:rFonts w:ascii="仿宋_GB2312" w:hint="eastAsia"/>
          <w:szCs w:val="32"/>
        </w:rPr>
        <w:t>填报说明</w:t>
      </w:r>
    </w:p>
    <w:p w:rsidR="00E446CA" w:rsidRPr="009306EC" w:rsidRDefault="00085CBE" w:rsidP="00085CBE">
      <w:pPr>
        <w:spacing w:line="540" w:lineRule="exact"/>
        <w:ind w:firstLineChars="200" w:firstLine="632"/>
        <w:rPr>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）“灾害性天气信息快报”的重点是快报，即及时报送当地获取的气象信息（包括灾情），根据灾害性天气过程的发</w:t>
      </w:r>
      <w:r w:rsidRPr="009306EC">
        <w:rPr>
          <w:rFonts w:hint="eastAsia"/>
          <w:szCs w:val="32"/>
        </w:rPr>
        <w:t>展情况或上级要求进行续报。详细灾情或预报服务工作汇报按原业务规定进行。</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）灾害性天气类型：灾害性天气信息重点报送常规观测网无法获取的信息，如冰雹、雨雾淞和道路结冰等信息；灾情信息则侧重报送台风、暴雨、强对流和低温冻害等的影响情况。</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3</w:t>
      </w:r>
      <w:r w:rsidRPr="009306EC">
        <w:rPr>
          <w:rFonts w:ascii="仿宋_GB2312" w:hint="eastAsia"/>
          <w:szCs w:val="32"/>
        </w:rPr>
        <w:t>）灾害性天气强度：如冰雹直径大小、雨雾淞和道路结冰的厚度。</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4</w:t>
      </w:r>
      <w:r w:rsidRPr="009306EC">
        <w:rPr>
          <w:rFonts w:ascii="仿宋_GB2312" w:hint="eastAsia"/>
          <w:szCs w:val="32"/>
        </w:rPr>
        <w:t>）起止时间：根据实际情况填写至日或时或分。</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5</w:t>
      </w:r>
      <w:r w:rsidRPr="009306EC">
        <w:rPr>
          <w:rFonts w:ascii="仿宋_GB2312" w:hint="eastAsia"/>
          <w:szCs w:val="32"/>
        </w:rPr>
        <w:t>）影响情况：定性</w:t>
      </w:r>
      <w:r w:rsidRPr="009306EC">
        <w:rPr>
          <w:rFonts w:ascii="仿宋_GB2312" w:hint="eastAsia"/>
          <w:szCs w:val="32"/>
        </w:rPr>
        <w:t>描述灾害性天气的影响范围（如多少个县市或乡镇），和灾害的损失情况（如冰雹造成的烟叶受损情况或房屋受损情况等）。</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6</w:t>
      </w:r>
      <w:r w:rsidRPr="009306EC">
        <w:rPr>
          <w:rFonts w:ascii="仿宋_GB2312" w:hint="eastAsia"/>
          <w:szCs w:val="32"/>
        </w:rPr>
        <w:t>）灾害程度：对灾害损失进行定性评估，如受灾较轻或较重或严重等。</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7</w:t>
      </w:r>
      <w:r w:rsidRPr="009306EC">
        <w:rPr>
          <w:rFonts w:ascii="仿宋_GB2312" w:hint="eastAsia"/>
          <w:szCs w:val="32"/>
        </w:rPr>
        <w:t>）后续影响分析：根据天气形势变化对未来灾情的发展趋势进行定性预估，如影响已结束或灾情还在持续或灾情还将进一步发展等。</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8</w:t>
      </w:r>
      <w:r w:rsidRPr="009306EC">
        <w:rPr>
          <w:rFonts w:ascii="仿宋_GB2312" w:hint="eastAsia"/>
          <w:szCs w:val="32"/>
        </w:rPr>
        <w:t>）预报服务情况：重点介绍对政府部门开展的决策服务情况、预警信号发布情况和应急响应启动情况等。</w:t>
      </w:r>
    </w:p>
    <w:p w:rsidR="00E446CA" w:rsidRPr="009306EC" w:rsidRDefault="00085CBE" w:rsidP="00085CBE">
      <w:pPr>
        <w:spacing w:line="540" w:lineRule="exact"/>
        <w:ind w:firstLineChars="200" w:firstLine="634"/>
        <w:rPr>
          <w:rFonts w:ascii="仿宋_GB2312"/>
          <w:b/>
          <w:szCs w:val="32"/>
        </w:rPr>
      </w:pPr>
      <w:r w:rsidRPr="009306EC">
        <w:rPr>
          <w:rFonts w:ascii="仿宋_GB2312" w:hint="eastAsia"/>
          <w:b/>
          <w:szCs w:val="32"/>
        </w:rPr>
        <w:t xml:space="preserve">9.3 </w:t>
      </w:r>
      <w:r w:rsidRPr="009306EC">
        <w:rPr>
          <w:rFonts w:ascii="仿宋_GB2312" w:hint="eastAsia"/>
          <w:b/>
          <w:szCs w:val="32"/>
        </w:rPr>
        <w:t>气象灾害预警种类与级别（标示）</w:t>
      </w:r>
    </w:p>
    <w:tbl>
      <w:tblPr>
        <w:tblW w:w="4454" w:type="pct"/>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752"/>
        <w:gridCol w:w="748"/>
        <w:gridCol w:w="912"/>
        <w:gridCol w:w="704"/>
        <w:gridCol w:w="626"/>
        <w:gridCol w:w="747"/>
        <w:gridCol w:w="747"/>
        <w:gridCol w:w="747"/>
        <w:gridCol w:w="789"/>
      </w:tblGrid>
      <w:tr w:rsidR="00E446CA" w:rsidRPr="009306EC" w:rsidTr="002224FC">
        <w:trPr>
          <w:trHeight w:val="1017"/>
          <w:jc w:val="center"/>
        </w:trPr>
        <w:tc>
          <w:tcPr>
            <w:tcW w:w="804" w:type="pct"/>
            <w:tcBorders>
              <w:top w:val="single" w:sz="4" w:space="0" w:color="auto"/>
              <w:left w:val="single" w:sz="4" w:space="0" w:color="auto"/>
              <w:bottom w:val="single" w:sz="4" w:space="0" w:color="auto"/>
              <w:right w:val="single" w:sz="4" w:space="0" w:color="auto"/>
              <w:tl2br w:val="single" w:sz="4" w:space="0" w:color="auto"/>
            </w:tcBorders>
            <w:hideMark/>
          </w:tcPr>
          <w:p w:rsidR="00E446CA" w:rsidRPr="009306EC" w:rsidRDefault="00085CBE" w:rsidP="00085CBE">
            <w:pPr>
              <w:spacing w:line="400" w:lineRule="exact"/>
              <w:ind w:leftChars="194" w:left="613"/>
              <w:rPr>
                <w:rFonts w:ascii="宋体" w:hAnsi="宋体"/>
                <w:b/>
                <w:bCs/>
                <w:szCs w:val="21"/>
              </w:rPr>
            </w:pPr>
            <w:r w:rsidRPr="009306EC">
              <w:rPr>
                <w:rFonts w:ascii="宋体" w:hAnsi="宋体" w:hint="eastAsia"/>
                <w:b/>
                <w:bCs/>
                <w:szCs w:val="21"/>
              </w:rPr>
              <w:lastRenderedPageBreak/>
              <w:t>灾种</w:t>
            </w:r>
          </w:p>
          <w:p w:rsidR="00E446CA" w:rsidRPr="009306EC" w:rsidRDefault="00085CBE" w:rsidP="005B1207">
            <w:pPr>
              <w:spacing w:line="300" w:lineRule="exact"/>
              <w:rPr>
                <w:rFonts w:ascii="宋体" w:hAnsi="宋体"/>
                <w:b/>
                <w:bCs/>
                <w:szCs w:val="21"/>
              </w:rPr>
            </w:pPr>
            <w:r w:rsidRPr="009306EC">
              <w:rPr>
                <w:rFonts w:ascii="宋体" w:hAnsi="宋体" w:hint="eastAsia"/>
                <w:b/>
                <w:bCs/>
                <w:szCs w:val="21"/>
              </w:rPr>
              <w:t>分</w:t>
            </w:r>
          </w:p>
          <w:p w:rsidR="00E446CA" w:rsidRPr="009306EC" w:rsidRDefault="00085CBE" w:rsidP="005B1207">
            <w:pPr>
              <w:spacing w:line="300" w:lineRule="exact"/>
              <w:rPr>
                <w:rFonts w:ascii="宋体" w:hAnsi="宋体"/>
                <w:b/>
                <w:bCs/>
                <w:szCs w:val="21"/>
              </w:rPr>
            </w:pPr>
            <w:r w:rsidRPr="009306EC">
              <w:rPr>
                <w:rFonts w:ascii="宋体" w:hAnsi="宋体" w:hint="eastAsia"/>
                <w:b/>
                <w:bCs/>
                <w:szCs w:val="21"/>
              </w:rPr>
              <w:t>级</w:t>
            </w:r>
          </w:p>
        </w:tc>
        <w:tc>
          <w:tcPr>
            <w:tcW w:w="465"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300" w:lineRule="exact"/>
              <w:jc w:val="center"/>
              <w:rPr>
                <w:rFonts w:ascii="宋体" w:hAnsi="宋体"/>
                <w:b/>
                <w:bCs/>
                <w:szCs w:val="21"/>
              </w:rPr>
            </w:pPr>
            <w:r w:rsidRPr="009306EC">
              <w:rPr>
                <w:rFonts w:ascii="宋体" w:hAnsi="宋体" w:hint="eastAsia"/>
                <w:b/>
                <w:bCs/>
                <w:szCs w:val="21"/>
              </w:rPr>
              <w:t>台风</w:t>
            </w: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300" w:lineRule="exact"/>
              <w:jc w:val="center"/>
              <w:rPr>
                <w:rFonts w:ascii="宋体" w:hAnsi="宋体"/>
                <w:b/>
                <w:bCs/>
                <w:szCs w:val="21"/>
              </w:rPr>
            </w:pPr>
            <w:r w:rsidRPr="009306EC">
              <w:rPr>
                <w:rFonts w:ascii="宋体" w:hAnsi="宋体" w:hint="eastAsia"/>
                <w:b/>
                <w:bCs/>
                <w:szCs w:val="21"/>
              </w:rPr>
              <w:t>暴雨</w:t>
            </w:r>
          </w:p>
        </w:tc>
        <w:tc>
          <w:tcPr>
            <w:tcW w:w="565"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340" w:lineRule="exact"/>
              <w:jc w:val="center"/>
              <w:rPr>
                <w:rFonts w:ascii="宋体" w:hAnsi="宋体"/>
                <w:b/>
                <w:bCs/>
                <w:szCs w:val="21"/>
              </w:rPr>
            </w:pPr>
            <w:r w:rsidRPr="009306EC">
              <w:rPr>
                <w:rFonts w:ascii="宋体" w:hAnsi="宋体" w:hint="eastAsia"/>
                <w:b/>
                <w:bCs/>
                <w:szCs w:val="21"/>
              </w:rPr>
              <w:t>雷电冰雹雷雨大风</w:t>
            </w:r>
          </w:p>
        </w:tc>
        <w:tc>
          <w:tcPr>
            <w:tcW w:w="436"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300" w:lineRule="exact"/>
              <w:jc w:val="center"/>
              <w:rPr>
                <w:rFonts w:ascii="宋体" w:hAnsi="宋体"/>
                <w:szCs w:val="21"/>
              </w:rPr>
            </w:pPr>
            <w:r w:rsidRPr="009306EC">
              <w:rPr>
                <w:rFonts w:ascii="宋体" w:hAnsi="宋体" w:hint="eastAsia"/>
                <w:b/>
                <w:bCs/>
                <w:szCs w:val="21"/>
              </w:rPr>
              <w:t>海上大风</w:t>
            </w:r>
          </w:p>
        </w:tc>
        <w:tc>
          <w:tcPr>
            <w:tcW w:w="388"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300" w:lineRule="exact"/>
              <w:jc w:val="center"/>
              <w:rPr>
                <w:rFonts w:ascii="宋体" w:hAnsi="宋体"/>
                <w:b/>
                <w:bCs/>
                <w:szCs w:val="21"/>
              </w:rPr>
            </w:pPr>
            <w:r w:rsidRPr="009306EC">
              <w:rPr>
                <w:rFonts w:ascii="宋体" w:hAnsi="宋体" w:hint="eastAsia"/>
                <w:b/>
                <w:bCs/>
                <w:szCs w:val="21"/>
              </w:rPr>
              <w:t>低温</w:t>
            </w: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300" w:lineRule="exact"/>
              <w:jc w:val="center"/>
              <w:rPr>
                <w:rFonts w:ascii="宋体" w:hAnsi="宋体"/>
                <w:b/>
                <w:bCs/>
                <w:szCs w:val="21"/>
              </w:rPr>
            </w:pPr>
            <w:r w:rsidRPr="009306EC">
              <w:rPr>
                <w:rFonts w:ascii="宋体" w:hAnsi="宋体" w:hint="eastAsia"/>
                <w:b/>
                <w:bCs/>
                <w:szCs w:val="21"/>
              </w:rPr>
              <w:t>干旱</w:t>
            </w: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300" w:lineRule="exact"/>
              <w:jc w:val="center"/>
              <w:rPr>
                <w:rFonts w:ascii="宋体" w:hAnsi="宋体"/>
                <w:b/>
                <w:bCs/>
                <w:szCs w:val="21"/>
              </w:rPr>
            </w:pPr>
            <w:r w:rsidRPr="009306EC">
              <w:rPr>
                <w:rFonts w:ascii="宋体" w:hAnsi="宋体" w:hint="eastAsia"/>
                <w:b/>
                <w:bCs/>
                <w:szCs w:val="21"/>
              </w:rPr>
              <w:t>高温</w:t>
            </w: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300" w:lineRule="exact"/>
              <w:jc w:val="center"/>
              <w:rPr>
                <w:rFonts w:ascii="宋体" w:hAnsi="宋体"/>
                <w:b/>
                <w:bCs/>
                <w:szCs w:val="21"/>
              </w:rPr>
            </w:pPr>
            <w:r w:rsidRPr="009306EC">
              <w:rPr>
                <w:rFonts w:ascii="宋体" w:hAnsi="宋体" w:hint="eastAsia"/>
                <w:b/>
                <w:bCs/>
                <w:szCs w:val="21"/>
              </w:rPr>
              <w:t>大雾</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jc w:val="center"/>
              <w:rPr>
                <w:rFonts w:ascii="宋体" w:hAnsi="宋体"/>
                <w:b/>
                <w:bCs/>
                <w:szCs w:val="21"/>
              </w:rPr>
            </w:pPr>
            <w:r w:rsidRPr="009306EC">
              <w:rPr>
                <w:rFonts w:ascii="宋体" w:hAnsi="宋体" w:hint="eastAsia"/>
                <w:b/>
                <w:bCs/>
                <w:szCs w:val="21"/>
              </w:rPr>
              <w:t>霾</w:t>
            </w:r>
          </w:p>
        </w:tc>
      </w:tr>
      <w:tr w:rsidR="00E446CA" w:rsidRPr="009306EC" w:rsidTr="002224FC">
        <w:trPr>
          <w:trHeight w:hRule="exact" w:val="670"/>
          <w:jc w:val="center"/>
        </w:trPr>
        <w:tc>
          <w:tcPr>
            <w:tcW w:w="804"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仿宋_GB2312" w:hAnsi="宋体"/>
                <w:sz w:val="28"/>
                <w:szCs w:val="28"/>
              </w:rPr>
            </w:pPr>
            <w:r w:rsidRPr="009306EC">
              <w:rPr>
                <w:rFonts w:ascii="仿宋_GB2312" w:hAnsi="宋体" w:hint="eastAsia"/>
                <w:sz w:val="28"/>
                <w:szCs w:val="28"/>
              </w:rPr>
              <w:t>IV</w:t>
            </w:r>
            <w:r w:rsidRPr="009306EC">
              <w:rPr>
                <w:rFonts w:ascii="仿宋_GB2312" w:hAnsi="宋体" w:hint="eastAsia"/>
                <w:sz w:val="28"/>
                <w:szCs w:val="28"/>
              </w:rPr>
              <w:t>级</w:t>
            </w:r>
          </w:p>
          <w:p w:rsidR="00E446CA" w:rsidRPr="009306EC" w:rsidRDefault="00085CBE" w:rsidP="005B1207">
            <w:pPr>
              <w:spacing w:line="280" w:lineRule="exact"/>
              <w:jc w:val="center"/>
              <w:rPr>
                <w:rFonts w:ascii="仿宋_GB2312" w:hAnsi="宋体"/>
                <w:sz w:val="28"/>
                <w:szCs w:val="28"/>
              </w:rPr>
            </w:pPr>
            <w:r w:rsidRPr="009306EC">
              <w:rPr>
                <w:rFonts w:ascii="仿宋_GB2312" w:hAnsi="宋体" w:hint="eastAsia"/>
                <w:sz w:val="28"/>
                <w:szCs w:val="28"/>
              </w:rPr>
              <w:t>（蓝色）</w:t>
            </w:r>
          </w:p>
        </w:tc>
        <w:tc>
          <w:tcPr>
            <w:tcW w:w="465"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565"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36"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388"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pacing w:before="340" w:after="330" w:line="280" w:lineRule="exact"/>
              <w:jc w:val="center"/>
              <w:outlineLvl w:val="0"/>
              <w:rPr>
                <w:rFonts w:ascii="宋体" w:hAnsi="宋体"/>
                <w:sz w:val="28"/>
                <w:szCs w:val="28"/>
              </w:rPr>
            </w:pPr>
          </w:p>
        </w:tc>
        <w:tc>
          <w:tcPr>
            <w:tcW w:w="463" w:type="pct"/>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pacing w:before="340" w:after="330" w:line="280" w:lineRule="exact"/>
              <w:jc w:val="center"/>
              <w:outlineLvl w:val="0"/>
              <w:rPr>
                <w:rFonts w:ascii="宋体" w:hAnsi="宋体"/>
                <w:sz w:val="28"/>
                <w:szCs w:val="28"/>
              </w:rPr>
            </w:pP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89" w:type="pct"/>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pacing w:before="340" w:after="330" w:line="280" w:lineRule="exact"/>
              <w:jc w:val="center"/>
              <w:outlineLvl w:val="0"/>
              <w:rPr>
                <w:rFonts w:ascii="宋体" w:hAnsi="宋体"/>
                <w:sz w:val="28"/>
                <w:szCs w:val="28"/>
              </w:rPr>
            </w:pPr>
          </w:p>
        </w:tc>
      </w:tr>
      <w:tr w:rsidR="00E446CA" w:rsidRPr="009306EC" w:rsidTr="002224FC">
        <w:trPr>
          <w:trHeight w:hRule="exact" w:val="670"/>
          <w:jc w:val="center"/>
        </w:trPr>
        <w:tc>
          <w:tcPr>
            <w:tcW w:w="804"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仿宋_GB2312" w:hAnsi="宋体"/>
                <w:sz w:val="28"/>
                <w:szCs w:val="28"/>
              </w:rPr>
            </w:pPr>
            <w:r w:rsidRPr="009306EC">
              <w:rPr>
                <w:rFonts w:ascii="仿宋_GB2312" w:hAnsi="宋体" w:hint="eastAsia"/>
                <w:sz w:val="28"/>
                <w:szCs w:val="28"/>
              </w:rPr>
              <w:t>Ⅲ级</w:t>
            </w:r>
          </w:p>
          <w:p w:rsidR="00E446CA" w:rsidRPr="009306EC" w:rsidRDefault="00085CBE" w:rsidP="005B1207">
            <w:pPr>
              <w:spacing w:line="280" w:lineRule="exact"/>
              <w:jc w:val="center"/>
              <w:rPr>
                <w:rFonts w:ascii="仿宋_GB2312" w:hAnsi="宋体"/>
                <w:sz w:val="28"/>
                <w:szCs w:val="28"/>
              </w:rPr>
            </w:pPr>
            <w:r w:rsidRPr="009306EC">
              <w:rPr>
                <w:rFonts w:ascii="仿宋_GB2312" w:hAnsi="宋体" w:hint="eastAsia"/>
                <w:sz w:val="28"/>
                <w:szCs w:val="28"/>
              </w:rPr>
              <w:t>（黄色）</w:t>
            </w:r>
          </w:p>
        </w:tc>
        <w:tc>
          <w:tcPr>
            <w:tcW w:w="465"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565" w:type="pct"/>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pacing w:before="340" w:after="330" w:line="280" w:lineRule="exact"/>
              <w:jc w:val="center"/>
              <w:outlineLvl w:val="0"/>
              <w:rPr>
                <w:rFonts w:ascii="宋体" w:hAnsi="宋体"/>
                <w:sz w:val="28"/>
                <w:szCs w:val="28"/>
              </w:rPr>
            </w:pPr>
          </w:p>
        </w:tc>
        <w:tc>
          <w:tcPr>
            <w:tcW w:w="436"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388"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r>
      <w:tr w:rsidR="00E446CA" w:rsidRPr="009306EC" w:rsidTr="002224FC">
        <w:trPr>
          <w:trHeight w:hRule="exact" w:val="670"/>
          <w:jc w:val="center"/>
        </w:trPr>
        <w:tc>
          <w:tcPr>
            <w:tcW w:w="804"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仿宋_GB2312" w:hAnsi="宋体"/>
                <w:sz w:val="28"/>
                <w:szCs w:val="28"/>
              </w:rPr>
            </w:pPr>
            <w:r w:rsidRPr="009306EC">
              <w:rPr>
                <w:rFonts w:ascii="仿宋_GB2312" w:hAnsi="宋体" w:hint="eastAsia"/>
                <w:sz w:val="28"/>
                <w:szCs w:val="28"/>
              </w:rPr>
              <w:t>Ⅱ级</w:t>
            </w:r>
          </w:p>
          <w:p w:rsidR="00E446CA" w:rsidRPr="009306EC" w:rsidRDefault="00085CBE" w:rsidP="005B1207">
            <w:pPr>
              <w:spacing w:line="280" w:lineRule="exact"/>
              <w:jc w:val="center"/>
              <w:rPr>
                <w:rFonts w:ascii="仿宋_GB2312" w:hAnsi="宋体"/>
                <w:sz w:val="28"/>
                <w:szCs w:val="28"/>
              </w:rPr>
            </w:pPr>
            <w:r w:rsidRPr="009306EC">
              <w:rPr>
                <w:rFonts w:ascii="仿宋_GB2312" w:hAnsi="宋体" w:hint="eastAsia"/>
                <w:sz w:val="28"/>
                <w:szCs w:val="28"/>
              </w:rPr>
              <w:t>（橙色）</w:t>
            </w:r>
          </w:p>
        </w:tc>
        <w:tc>
          <w:tcPr>
            <w:tcW w:w="465"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565" w:type="pct"/>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pacing w:before="340" w:after="330" w:line="280" w:lineRule="exact"/>
              <w:jc w:val="center"/>
              <w:outlineLvl w:val="0"/>
              <w:rPr>
                <w:rFonts w:ascii="宋体" w:hAnsi="宋体"/>
                <w:sz w:val="28"/>
                <w:szCs w:val="28"/>
              </w:rPr>
            </w:pPr>
          </w:p>
        </w:tc>
        <w:tc>
          <w:tcPr>
            <w:tcW w:w="436"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388"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r>
      <w:tr w:rsidR="00E446CA" w:rsidRPr="009306EC" w:rsidTr="002224FC">
        <w:trPr>
          <w:trHeight w:hRule="exact" w:val="670"/>
          <w:jc w:val="center"/>
        </w:trPr>
        <w:tc>
          <w:tcPr>
            <w:tcW w:w="804"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仿宋_GB2312" w:hAnsi="宋体"/>
                <w:sz w:val="28"/>
                <w:szCs w:val="28"/>
              </w:rPr>
            </w:pPr>
            <w:r w:rsidRPr="009306EC">
              <w:rPr>
                <w:rFonts w:ascii="仿宋_GB2312" w:hAnsi="宋体" w:hint="eastAsia"/>
                <w:sz w:val="28"/>
                <w:szCs w:val="28"/>
              </w:rPr>
              <w:t>I</w:t>
            </w:r>
            <w:r w:rsidRPr="009306EC">
              <w:rPr>
                <w:rFonts w:ascii="仿宋_GB2312" w:hAnsi="宋体" w:hint="eastAsia"/>
                <w:sz w:val="28"/>
                <w:szCs w:val="28"/>
              </w:rPr>
              <w:t>级</w:t>
            </w:r>
          </w:p>
          <w:p w:rsidR="00E446CA" w:rsidRPr="009306EC" w:rsidRDefault="00085CBE" w:rsidP="005B1207">
            <w:pPr>
              <w:spacing w:line="280" w:lineRule="exact"/>
              <w:jc w:val="center"/>
              <w:rPr>
                <w:rFonts w:ascii="仿宋_GB2312" w:hAnsi="宋体"/>
                <w:sz w:val="28"/>
                <w:szCs w:val="28"/>
              </w:rPr>
            </w:pPr>
            <w:r w:rsidRPr="009306EC">
              <w:rPr>
                <w:rFonts w:ascii="仿宋_GB2312" w:hAnsi="宋体" w:hint="eastAsia"/>
                <w:sz w:val="28"/>
                <w:szCs w:val="28"/>
              </w:rPr>
              <w:t>（红色）</w:t>
            </w:r>
          </w:p>
        </w:tc>
        <w:tc>
          <w:tcPr>
            <w:tcW w:w="465"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565" w:type="pct"/>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pacing w:before="340" w:after="330" w:line="280" w:lineRule="exact"/>
              <w:jc w:val="center"/>
              <w:outlineLvl w:val="0"/>
              <w:rPr>
                <w:rFonts w:ascii="宋体" w:hAnsi="宋体"/>
                <w:sz w:val="28"/>
                <w:szCs w:val="28"/>
              </w:rPr>
            </w:pPr>
          </w:p>
        </w:tc>
        <w:tc>
          <w:tcPr>
            <w:tcW w:w="436" w:type="pct"/>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pacing w:before="340" w:after="330" w:line="280" w:lineRule="exact"/>
              <w:jc w:val="center"/>
              <w:outlineLvl w:val="0"/>
              <w:rPr>
                <w:rFonts w:ascii="宋体" w:hAnsi="宋体"/>
                <w:sz w:val="28"/>
                <w:szCs w:val="28"/>
              </w:rPr>
            </w:pPr>
          </w:p>
        </w:tc>
        <w:tc>
          <w:tcPr>
            <w:tcW w:w="388" w:type="pct"/>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pacing w:before="340" w:after="330" w:line="280" w:lineRule="exact"/>
              <w:jc w:val="center"/>
              <w:outlineLvl w:val="0"/>
              <w:rPr>
                <w:rFonts w:ascii="宋体" w:hAnsi="宋体"/>
                <w:sz w:val="28"/>
                <w:szCs w:val="28"/>
              </w:rPr>
            </w:pP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pacing w:line="280" w:lineRule="exact"/>
              <w:jc w:val="center"/>
              <w:rPr>
                <w:rFonts w:ascii="宋体" w:hAnsi="宋体"/>
                <w:sz w:val="28"/>
                <w:szCs w:val="28"/>
              </w:rPr>
            </w:pPr>
            <w:r w:rsidRPr="009306EC">
              <w:rPr>
                <w:rFonts w:ascii="宋体" w:hAnsi="宋体" w:cs="Arial Unicode MS" w:hint="eastAsia"/>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pacing w:before="340" w:after="330" w:line="280" w:lineRule="exact"/>
              <w:jc w:val="center"/>
              <w:outlineLvl w:val="0"/>
              <w:rPr>
                <w:rFonts w:ascii="宋体" w:hAnsi="宋体"/>
                <w:sz w:val="28"/>
                <w:szCs w:val="28"/>
              </w:rPr>
            </w:pPr>
          </w:p>
        </w:tc>
        <w:tc>
          <w:tcPr>
            <w:tcW w:w="489" w:type="pct"/>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pacing w:before="340" w:after="330" w:line="280" w:lineRule="exact"/>
              <w:jc w:val="center"/>
              <w:outlineLvl w:val="0"/>
              <w:rPr>
                <w:rFonts w:ascii="宋体" w:hAnsi="宋体"/>
                <w:sz w:val="28"/>
                <w:szCs w:val="28"/>
              </w:rPr>
            </w:pPr>
          </w:p>
        </w:tc>
      </w:tr>
    </w:tbl>
    <w:p w:rsidR="00E446CA" w:rsidRPr="009306EC" w:rsidRDefault="00085CBE" w:rsidP="00085CBE">
      <w:pPr>
        <w:ind w:firstLineChars="200" w:firstLine="634"/>
        <w:rPr>
          <w:rFonts w:ascii="仿宋_GB2312"/>
          <w:b/>
          <w:szCs w:val="32"/>
        </w:rPr>
      </w:pPr>
      <w:r w:rsidRPr="009306EC">
        <w:rPr>
          <w:rFonts w:ascii="仿宋_GB2312" w:hint="eastAsia"/>
          <w:b/>
          <w:szCs w:val="32"/>
        </w:rPr>
        <w:t xml:space="preserve">9.4 </w:t>
      </w:r>
      <w:r w:rsidRPr="009306EC">
        <w:rPr>
          <w:rFonts w:ascii="仿宋_GB2312" w:hint="eastAsia"/>
          <w:b/>
          <w:szCs w:val="32"/>
        </w:rPr>
        <w:t>气象灾害应急响应种类和级别</w:t>
      </w:r>
    </w:p>
    <w:tbl>
      <w:tblPr>
        <w:tblW w:w="4452" w:type="pct"/>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8"/>
        <w:gridCol w:w="778"/>
        <w:gridCol w:w="708"/>
        <w:gridCol w:w="849"/>
        <w:gridCol w:w="708"/>
        <w:gridCol w:w="708"/>
        <w:gridCol w:w="708"/>
        <w:gridCol w:w="768"/>
        <w:gridCol w:w="771"/>
        <w:gridCol w:w="771"/>
      </w:tblGrid>
      <w:tr w:rsidR="00E446CA" w:rsidRPr="009306EC" w:rsidTr="002224FC">
        <w:trPr>
          <w:trHeight w:val="1411"/>
        </w:trPr>
        <w:tc>
          <w:tcPr>
            <w:tcW w:w="1298" w:type="dxa"/>
            <w:tcBorders>
              <w:top w:val="single" w:sz="4" w:space="0" w:color="auto"/>
              <w:left w:val="single" w:sz="4" w:space="0" w:color="auto"/>
              <w:bottom w:val="single" w:sz="4" w:space="0" w:color="auto"/>
              <w:right w:val="single" w:sz="4" w:space="0" w:color="auto"/>
              <w:tl2br w:val="single" w:sz="4" w:space="0" w:color="auto"/>
            </w:tcBorders>
            <w:hideMark/>
          </w:tcPr>
          <w:p w:rsidR="00E446CA" w:rsidRPr="009306EC" w:rsidRDefault="00085CBE" w:rsidP="00085CBE">
            <w:pPr>
              <w:spacing w:line="300" w:lineRule="exact"/>
              <w:ind w:leftChars="100" w:left="316"/>
              <w:rPr>
                <w:rFonts w:ascii="仿宋_GB2312" w:hAnsi="宋体"/>
                <w:b/>
                <w:bCs/>
                <w:szCs w:val="32"/>
              </w:rPr>
            </w:pPr>
          </w:p>
          <w:p w:rsidR="00E446CA" w:rsidRPr="009306EC" w:rsidRDefault="00085CBE" w:rsidP="00085CBE">
            <w:pPr>
              <w:spacing w:line="300" w:lineRule="exact"/>
              <w:ind w:leftChars="150" w:left="474" w:firstLine="1"/>
              <w:rPr>
                <w:rFonts w:ascii="仿宋_GB2312" w:hAnsi="宋体"/>
                <w:b/>
                <w:bCs/>
                <w:szCs w:val="32"/>
              </w:rPr>
            </w:pPr>
            <w:r w:rsidRPr="009306EC">
              <w:rPr>
                <w:rFonts w:ascii="仿宋_GB2312" w:hAnsi="宋体" w:hint="eastAsia"/>
                <w:b/>
                <w:bCs/>
                <w:szCs w:val="32"/>
              </w:rPr>
              <w:t>种类</w:t>
            </w:r>
          </w:p>
          <w:p w:rsidR="00E446CA" w:rsidRPr="009306EC" w:rsidRDefault="00085CBE" w:rsidP="005B1207">
            <w:pPr>
              <w:spacing w:line="300" w:lineRule="exact"/>
              <w:rPr>
                <w:rFonts w:ascii="仿宋_GB2312" w:hAnsi="宋体"/>
                <w:b/>
                <w:bCs/>
                <w:szCs w:val="32"/>
              </w:rPr>
            </w:pPr>
            <w:r w:rsidRPr="009306EC">
              <w:rPr>
                <w:rFonts w:ascii="仿宋_GB2312" w:hAnsi="宋体" w:hint="eastAsia"/>
                <w:b/>
                <w:bCs/>
                <w:szCs w:val="32"/>
              </w:rPr>
              <w:t>级</w:t>
            </w:r>
          </w:p>
          <w:p w:rsidR="00E446CA" w:rsidRPr="009306EC" w:rsidRDefault="00085CBE" w:rsidP="005B1207">
            <w:pPr>
              <w:spacing w:line="300" w:lineRule="exact"/>
              <w:rPr>
                <w:rFonts w:ascii="仿宋_GB2312" w:hAnsi="宋体"/>
                <w:b/>
                <w:bCs/>
                <w:szCs w:val="32"/>
              </w:rPr>
            </w:pPr>
            <w:r w:rsidRPr="009306EC">
              <w:rPr>
                <w:rFonts w:ascii="仿宋_GB2312" w:hAnsi="宋体" w:hint="eastAsia"/>
                <w:b/>
                <w:bCs/>
                <w:szCs w:val="32"/>
              </w:rPr>
              <w:t>别</w:t>
            </w:r>
          </w:p>
        </w:tc>
        <w:tc>
          <w:tcPr>
            <w:tcW w:w="77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spacing w:line="300" w:lineRule="exact"/>
              <w:jc w:val="center"/>
              <w:rPr>
                <w:rFonts w:ascii="仿宋_GB2312" w:hAnsi="宋体"/>
                <w:b/>
                <w:bCs/>
                <w:szCs w:val="32"/>
              </w:rPr>
            </w:pPr>
            <w:r w:rsidRPr="009306EC">
              <w:rPr>
                <w:rFonts w:ascii="仿宋_GB2312" w:hAnsi="宋体" w:hint="eastAsia"/>
                <w:b/>
                <w:bCs/>
                <w:szCs w:val="32"/>
              </w:rPr>
              <w:t>台</w:t>
            </w:r>
          </w:p>
          <w:p w:rsidR="00E446CA" w:rsidRPr="009306EC" w:rsidRDefault="00085CBE" w:rsidP="005B1207">
            <w:pPr>
              <w:snapToGrid w:val="0"/>
              <w:spacing w:line="300" w:lineRule="exact"/>
              <w:jc w:val="center"/>
              <w:rPr>
                <w:rFonts w:ascii="仿宋_GB2312" w:hAnsi="宋体"/>
                <w:b/>
                <w:bCs/>
                <w:szCs w:val="32"/>
              </w:rPr>
            </w:pPr>
            <w:r w:rsidRPr="009306EC">
              <w:rPr>
                <w:rFonts w:ascii="仿宋_GB2312" w:hAnsi="宋体" w:hint="eastAsia"/>
                <w:b/>
                <w:bCs/>
                <w:szCs w:val="32"/>
              </w:rPr>
              <w:t>风</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spacing w:line="300" w:lineRule="exact"/>
              <w:jc w:val="center"/>
              <w:rPr>
                <w:rFonts w:ascii="仿宋_GB2312" w:hAnsi="宋体"/>
                <w:b/>
                <w:bCs/>
                <w:szCs w:val="32"/>
              </w:rPr>
            </w:pPr>
            <w:r w:rsidRPr="009306EC">
              <w:rPr>
                <w:rFonts w:ascii="仿宋_GB2312" w:hAnsi="宋体" w:hint="eastAsia"/>
                <w:b/>
                <w:bCs/>
                <w:szCs w:val="32"/>
              </w:rPr>
              <w:t>暴</w:t>
            </w:r>
          </w:p>
          <w:p w:rsidR="00E446CA" w:rsidRPr="009306EC" w:rsidRDefault="00085CBE" w:rsidP="005B1207">
            <w:pPr>
              <w:snapToGrid w:val="0"/>
              <w:spacing w:line="300" w:lineRule="exact"/>
              <w:jc w:val="center"/>
              <w:rPr>
                <w:rFonts w:ascii="仿宋_GB2312" w:hAnsi="宋体"/>
                <w:b/>
                <w:bCs/>
                <w:szCs w:val="32"/>
              </w:rPr>
            </w:pPr>
            <w:r w:rsidRPr="009306EC">
              <w:rPr>
                <w:rFonts w:ascii="仿宋_GB2312" w:hAnsi="宋体" w:hint="eastAsia"/>
                <w:b/>
                <w:bCs/>
                <w:szCs w:val="32"/>
              </w:rPr>
              <w:t>雨</w:t>
            </w:r>
          </w:p>
        </w:tc>
        <w:tc>
          <w:tcPr>
            <w:tcW w:w="849"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085CBE">
            <w:pPr>
              <w:snapToGrid w:val="0"/>
              <w:spacing w:line="300" w:lineRule="exact"/>
              <w:ind w:leftChars="-73" w:left="16" w:rightChars="-74" w:right="-234" w:hangingChars="78" w:hanging="247"/>
              <w:jc w:val="center"/>
              <w:rPr>
                <w:rFonts w:ascii="仿宋_GB2312" w:hAnsi="宋体"/>
                <w:b/>
                <w:bCs/>
                <w:szCs w:val="32"/>
              </w:rPr>
            </w:pPr>
            <w:r w:rsidRPr="009306EC">
              <w:rPr>
                <w:rFonts w:ascii="仿宋_GB2312" w:hAnsi="宋体" w:hint="eastAsia"/>
                <w:b/>
                <w:bCs/>
                <w:szCs w:val="32"/>
              </w:rPr>
              <w:t>强</w:t>
            </w:r>
          </w:p>
          <w:p w:rsidR="00E446CA" w:rsidRPr="009306EC" w:rsidRDefault="00085CBE" w:rsidP="00085CBE">
            <w:pPr>
              <w:snapToGrid w:val="0"/>
              <w:spacing w:line="300" w:lineRule="exact"/>
              <w:ind w:leftChars="-73" w:left="16" w:rightChars="-74" w:right="-234" w:hangingChars="78" w:hanging="247"/>
              <w:jc w:val="center"/>
              <w:rPr>
                <w:rFonts w:ascii="仿宋_GB2312" w:hAnsi="宋体"/>
                <w:b/>
                <w:bCs/>
                <w:szCs w:val="32"/>
              </w:rPr>
            </w:pPr>
            <w:r w:rsidRPr="009306EC">
              <w:rPr>
                <w:rFonts w:ascii="仿宋_GB2312" w:hAnsi="宋体" w:hint="eastAsia"/>
                <w:b/>
                <w:bCs/>
                <w:szCs w:val="32"/>
              </w:rPr>
              <w:t>对</w:t>
            </w:r>
          </w:p>
          <w:p w:rsidR="00E446CA" w:rsidRPr="009306EC" w:rsidRDefault="00085CBE" w:rsidP="00085CBE">
            <w:pPr>
              <w:snapToGrid w:val="0"/>
              <w:spacing w:line="300" w:lineRule="exact"/>
              <w:ind w:leftChars="-73" w:left="16" w:rightChars="-74" w:right="-234" w:hangingChars="78" w:hanging="247"/>
              <w:jc w:val="center"/>
              <w:rPr>
                <w:rFonts w:ascii="仿宋_GB2312" w:hAnsi="宋体"/>
                <w:b/>
                <w:bCs/>
                <w:szCs w:val="32"/>
              </w:rPr>
            </w:pPr>
            <w:r w:rsidRPr="009306EC">
              <w:rPr>
                <w:rFonts w:ascii="仿宋_GB2312" w:hAnsi="宋体" w:hint="eastAsia"/>
                <w:b/>
                <w:bCs/>
                <w:szCs w:val="32"/>
              </w:rPr>
              <w:t>流</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spacing w:line="300" w:lineRule="exact"/>
              <w:jc w:val="center"/>
              <w:rPr>
                <w:rFonts w:ascii="仿宋_GB2312" w:hAnsi="宋体"/>
                <w:b/>
                <w:bCs/>
                <w:szCs w:val="32"/>
              </w:rPr>
            </w:pPr>
            <w:r w:rsidRPr="009306EC">
              <w:rPr>
                <w:rFonts w:ascii="仿宋_GB2312" w:hAnsi="宋体" w:hint="eastAsia"/>
                <w:b/>
                <w:bCs/>
                <w:szCs w:val="32"/>
              </w:rPr>
              <w:t>干旱</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spacing w:line="300" w:lineRule="exact"/>
              <w:jc w:val="center"/>
              <w:rPr>
                <w:rFonts w:ascii="仿宋_GB2312" w:hAnsi="宋体"/>
                <w:b/>
                <w:bCs/>
                <w:szCs w:val="32"/>
              </w:rPr>
            </w:pPr>
            <w:r w:rsidRPr="009306EC">
              <w:rPr>
                <w:rFonts w:ascii="仿宋_GB2312" w:hAnsi="宋体" w:hint="eastAsia"/>
                <w:b/>
                <w:bCs/>
                <w:szCs w:val="32"/>
              </w:rPr>
              <w:t>海上</w:t>
            </w:r>
          </w:p>
          <w:p w:rsidR="00E446CA" w:rsidRPr="009306EC" w:rsidRDefault="00085CBE" w:rsidP="005B1207">
            <w:pPr>
              <w:snapToGrid w:val="0"/>
              <w:spacing w:line="300" w:lineRule="exact"/>
              <w:jc w:val="center"/>
              <w:rPr>
                <w:rFonts w:ascii="仿宋_GB2312" w:hAnsi="宋体"/>
                <w:b/>
                <w:bCs/>
                <w:szCs w:val="32"/>
              </w:rPr>
            </w:pPr>
            <w:r w:rsidRPr="009306EC">
              <w:rPr>
                <w:rFonts w:ascii="仿宋_GB2312" w:hAnsi="宋体" w:hint="eastAsia"/>
                <w:b/>
                <w:bCs/>
                <w:szCs w:val="32"/>
              </w:rPr>
              <w:t>大风</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spacing w:line="300" w:lineRule="exact"/>
              <w:jc w:val="center"/>
              <w:rPr>
                <w:rFonts w:ascii="仿宋_GB2312" w:hAnsi="宋体"/>
                <w:b/>
                <w:bCs/>
                <w:szCs w:val="32"/>
              </w:rPr>
            </w:pPr>
            <w:r w:rsidRPr="009306EC">
              <w:rPr>
                <w:rFonts w:ascii="仿宋_GB2312" w:hAnsi="宋体" w:hint="eastAsia"/>
                <w:b/>
                <w:bCs/>
                <w:szCs w:val="32"/>
              </w:rPr>
              <w:t>低</w:t>
            </w:r>
          </w:p>
          <w:p w:rsidR="00E446CA" w:rsidRPr="009306EC" w:rsidRDefault="00085CBE" w:rsidP="005B1207">
            <w:pPr>
              <w:snapToGrid w:val="0"/>
              <w:spacing w:line="300" w:lineRule="exact"/>
              <w:jc w:val="center"/>
              <w:rPr>
                <w:rFonts w:ascii="仿宋_GB2312" w:hAnsi="宋体"/>
                <w:b/>
                <w:bCs/>
                <w:szCs w:val="32"/>
              </w:rPr>
            </w:pPr>
            <w:r w:rsidRPr="009306EC">
              <w:rPr>
                <w:rFonts w:ascii="仿宋_GB2312" w:hAnsi="宋体" w:hint="eastAsia"/>
                <w:b/>
                <w:bCs/>
                <w:szCs w:val="32"/>
              </w:rPr>
              <w:t>温</w:t>
            </w:r>
          </w:p>
        </w:tc>
        <w:tc>
          <w:tcPr>
            <w:tcW w:w="76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spacing w:line="300" w:lineRule="exact"/>
              <w:jc w:val="center"/>
              <w:rPr>
                <w:rFonts w:ascii="仿宋_GB2312" w:hAnsi="宋体"/>
                <w:b/>
                <w:bCs/>
                <w:szCs w:val="32"/>
              </w:rPr>
            </w:pPr>
            <w:r w:rsidRPr="009306EC">
              <w:rPr>
                <w:rFonts w:ascii="仿宋_GB2312" w:hAnsi="宋体" w:hint="eastAsia"/>
                <w:b/>
                <w:bCs/>
                <w:szCs w:val="32"/>
              </w:rPr>
              <w:t>高</w:t>
            </w:r>
          </w:p>
          <w:p w:rsidR="00E446CA" w:rsidRPr="009306EC" w:rsidRDefault="00085CBE" w:rsidP="005B1207">
            <w:pPr>
              <w:snapToGrid w:val="0"/>
              <w:spacing w:line="300" w:lineRule="exact"/>
              <w:jc w:val="center"/>
              <w:rPr>
                <w:rFonts w:ascii="仿宋_GB2312" w:hAnsi="宋体"/>
                <w:b/>
                <w:bCs/>
                <w:szCs w:val="32"/>
              </w:rPr>
            </w:pPr>
            <w:r w:rsidRPr="009306EC">
              <w:rPr>
                <w:rFonts w:ascii="仿宋_GB2312" w:hAnsi="宋体" w:hint="eastAsia"/>
                <w:b/>
                <w:bCs/>
                <w:szCs w:val="32"/>
              </w:rPr>
              <w:t>温</w:t>
            </w:r>
          </w:p>
        </w:tc>
        <w:tc>
          <w:tcPr>
            <w:tcW w:w="771"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spacing w:line="300" w:lineRule="exact"/>
              <w:jc w:val="center"/>
              <w:rPr>
                <w:rFonts w:ascii="仿宋_GB2312" w:hAnsi="宋体"/>
                <w:b/>
                <w:bCs/>
                <w:szCs w:val="32"/>
              </w:rPr>
            </w:pPr>
            <w:r w:rsidRPr="009306EC">
              <w:rPr>
                <w:rFonts w:ascii="仿宋_GB2312" w:hAnsi="宋体" w:hint="eastAsia"/>
                <w:b/>
                <w:bCs/>
                <w:szCs w:val="32"/>
              </w:rPr>
              <w:t>大</w:t>
            </w:r>
          </w:p>
          <w:p w:rsidR="00E446CA" w:rsidRPr="009306EC" w:rsidRDefault="00085CBE" w:rsidP="005B1207">
            <w:pPr>
              <w:snapToGrid w:val="0"/>
              <w:spacing w:line="300" w:lineRule="exact"/>
              <w:jc w:val="center"/>
              <w:rPr>
                <w:rFonts w:ascii="仿宋_GB2312" w:hAnsi="宋体"/>
                <w:b/>
                <w:bCs/>
                <w:szCs w:val="32"/>
              </w:rPr>
            </w:pPr>
            <w:r w:rsidRPr="009306EC">
              <w:rPr>
                <w:rFonts w:ascii="仿宋_GB2312" w:hAnsi="宋体" w:hint="eastAsia"/>
                <w:b/>
                <w:bCs/>
                <w:szCs w:val="32"/>
              </w:rPr>
              <w:t>雾</w:t>
            </w:r>
          </w:p>
        </w:tc>
        <w:tc>
          <w:tcPr>
            <w:tcW w:w="771"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spacing w:line="300" w:lineRule="exact"/>
              <w:jc w:val="center"/>
              <w:rPr>
                <w:rFonts w:ascii="仿宋_GB2312" w:hAnsi="宋体"/>
                <w:b/>
                <w:bCs/>
                <w:szCs w:val="32"/>
              </w:rPr>
            </w:pPr>
            <w:r w:rsidRPr="009306EC">
              <w:rPr>
                <w:rFonts w:ascii="仿宋_GB2312" w:hAnsi="宋体" w:hint="eastAsia"/>
                <w:b/>
                <w:bCs/>
                <w:szCs w:val="32"/>
              </w:rPr>
              <w:t>霾</w:t>
            </w:r>
          </w:p>
        </w:tc>
      </w:tr>
      <w:tr w:rsidR="00E446CA" w:rsidRPr="009306EC" w:rsidTr="002224FC">
        <w:trPr>
          <w:trHeight w:hRule="exact" w:val="617"/>
        </w:trPr>
        <w:tc>
          <w:tcPr>
            <w:tcW w:w="129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仿宋_GB2312" w:hAnsi="宋体"/>
                <w:sz w:val="28"/>
                <w:szCs w:val="28"/>
              </w:rPr>
            </w:pPr>
            <w:r w:rsidRPr="009306EC">
              <w:rPr>
                <w:rFonts w:ascii="仿宋_GB2312" w:hAnsi="宋体" w:hint="eastAsia"/>
                <w:sz w:val="28"/>
                <w:szCs w:val="28"/>
              </w:rPr>
              <w:t>IV</w:t>
            </w:r>
            <w:r w:rsidRPr="009306EC">
              <w:rPr>
                <w:rFonts w:ascii="仿宋_GB2312" w:hAnsi="宋体" w:hint="eastAsia"/>
                <w:sz w:val="28"/>
                <w:szCs w:val="28"/>
              </w:rPr>
              <w:t>级</w:t>
            </w:r>
          </w:p>
        </w:tc>
        <w:tc>
          <w:tcPr>
            <w:tcW w:w="77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sz w:val="28"/>
                <w:szCs w:val="28"/>
              </w:rPr>
            </w:pPr>
            <w:r w:rsidRPr="009306EC">
              <w:rPr>
                <w:rFonts w:ascii="宋体" w:hAnsi="宋体" w:cs="Arial Unicode MS" w:hint="eastAsia"/>
                <w:sz w:val="28"/>
                <w:szCs w:val="28"/>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sz w:val="28"/>
                <w:szCs w:val="28"/>
              </w:rPr>
            </w:pPr>
            <w:r w:rsidRPr="009306EC">
              <w:rPr>
                <w:rFonts w:ascii="宋体" w:hAnsi="宋体" w:cs="Arial Unicode MS" w:hint="eastAsia"/>
                <w:sz w:val="28"/>
                <w:szCs w:val="28"/>
              </w:rPr>
              <w:t>√</w:t>
            </w:r>
          </w:p>
        </w:tc>
        <w:tc>
          <w:tcPr>
            <w:tcW w:w="849"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cs="Arial Unicode MS"/>
                <w:sz w:val="28"/>
                <w:szCs w:val="28"/>
              </w:rPr>
            </w:pPr>
            <w:r w:rsidRPr="009306EC">
              <w:rPr>
                <w:rFonts w:ascii="宋体" w:hAnsi="宋体" w:cs="Arial Unicode MS" w:hint="eastAsia"/>
                <w:sz w:val="28"/>
                <w:szCs w:val="28"/>
              </w:rPr>
              <w:t>√</w:t>
            </w:r>
          </w:p>
        </w:tc>
        <w:tc>
          <w:tcPr>
            <w:tcW w:w="708"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napToGrid w:val="0"/>
              <w:spacing w:before="340" w:after="330"/>
              <w:jc w:val="center"/>
              <w:outlineLvl w:val="0"/>
              <w:rPr>
                <w:rFonts w:ascii="宋体" w:hAnsi="宋体" w:cs="Arial Unicode MS"/>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napToGrid w:val="0"/>
              <w:spacing w:before="340" w:after="330"/>
              <w:jc w:val="center"/>
              <w:outlineLvl w:val="0"/>
              <w:rPr>
                <w:rFonts w:ascii="宋体" w:hAnsi="宋体" w:cs="Arial Unicode MS"/>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napToGrid w:val="0"/>
              <w:spacing w:before="340" w:after="330"/>
              <w:jc w:val="center"/>
              <w:outlineLvl w:val="0"/>
              <w:rPr>
                <w:rFonts w:ascii="宋体" w:hAnsi="宋体" w:cs="Arial Unicode MS"/>
                <w:sz w:val="28"/>
                <w:szCs w:val="28"/>
              </w:rPr>
            </w:pPr>
          </w:p>
        </w:tc>
        <w:tc>
          <w:tcPr>
            <w:tcW w:w="768"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napToGrid w:val="0"/>
              <w:spacing w:before="340" w:after="330"/>
              <w:jc w:val="center"/>
              <w:outlineLvl w:val="0"/>
              <w:rPr>
                <w:rFonts w:ascii="宋体" w:hAnsi="宋体" w:cs="Arial Unicode MS"/>
                <w:sz w:val="28"/>
                <w:szCs w:val="28"/>
              </w:rPr>
            </w:pPr>
          </w:p>
        </w:tc>
        <w:tc>
          <w:tcPr>
            <w:tcW w:w="771"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napToGrid w:val="0"/>
              <w:spacing w:before="340" w:after="330"/>
              <w:jc w:val="center"/>
              <w:outlineLvl w:val="0"/>
              <w:rPr>
                <w:rFonts w:ascii="宋体" w:hAnsi="宋体" w:cs="Arial Unicode MS"/>
                <w:sz w:val="28"/>
                <w:szCs w:val="28"/>
              </w:rPr>
            </w:pPr>
          </w:p>
        </w:tc>
        <w:tc>
          <w:tcPr>
            <w:tcW w:w="771"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napToGrid w:val="0"/>
              <w:spacing w:before="340" w:after="330"/>
              <w:jc w:val="center"/>
              <w:outlineLvl w:val="0"/>
              <w:rPr>
                <w:rFonts w:ascii="宋体" w:hAnsi="宋体" w:cs="Arial Unicode MS"/>
                <w:sz w:val="28"/>
                <w:szCs w:val="28"/>
              </w:rPr>
            </w:pPr>
          </w:p>
        </w:tc>
      </w:tr>
      <w:tr w:rsidR="00E446CA" w:rsidRPr="009306EC" w:rsidTr="002224FC">
        <w:trPr>
          <w:trHeight w:hRule="exact" w:val="617"/>
        </w:trPr>
        <w:tc>
          <w:tcPr>
            <w:tcW w:w="129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仿宋_GB2312" w:hAnsi="宋体"/>
                <w:sz w:val="28"/>
                <w:szCs w:val="28"/>
              </w:rPr>
            </w:pPr>
            <w:r w:rsidRPr="009306EC">
              <w:rPr>
                <w:rFonts w:ascii="仿宋_GB2312" w:hAnsi="宋体" w:hint="eastAsia"/>
                <w:sz w:val="28"/>
                <w:szCs w:val="28"/>
              </w:rPr>
              <w:t>Ⅲ级</w:t>
            </w:r>
          </w:p>
        </w:tc>
        <w:tc>
          <w:tcPr>
            <w:tcW w:w="77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sz w:val="28"/>
                <w:szCs w:val="28"/>
              </w:rPr>
            </w:pPr>
            <w:r w:rsidRPr="009306EC">
              <w:rPr>
                <w:rFonts w:ascii="宋体" w:hAnsi="宋体" w:cs="Arial Unicode MS" w:hint="eastAsia"/>
                <w:sz w:val="28"/>
                <w:szCs w:val="28"/>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sz w:val="28"/>
                <w:szCs w:val="28"/>
              </w:rPr>
            </w:pPr>
            <w:r w:rsidRPr="009306EC">
              <w:rPr>
                <w:rFonts w:ascii="宋体" w:hAnsi="宋体" w:cs="Arial Unicode MS" w:hint="eastAsia"/>
                <w:sz w:val="28"/>
                <w:szCs w:val="28"/>
              </w:rPr>
              <w:t>√</w:t>
            </w:r>
          </w:p>
        </w:tc>
        <w:tc>
          <w:tcPr>
            <w:tcW w:w="849"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cs="Arial Unicode MS"/>
                <w:sz w:val="28"/>
                <w:szCs w:val="28"/>
              </w:rPr>
            </w:pPr>
            <w:r w:rsidRPr="009306EC">
              <w:rPr>
                <w:rFonts w:ascii="宋体" w:hAnsi="宋体" w:cs="Arial Unicode MS" w:hint="eastAsia"/>
                <w:sz w:val="28"/>
                <w:szCs w:val="28"/>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cs="Arial Unicode MS"/>
                <w:sz w:val="28"/>
                <w:szCs w:val="28"/>
              </w:rPr>
            </w:pPr>
            <w:r w:rsidRPr="009306EC">
              <w:rPr>
                <w:rFonts w:ascii="宋体" w:hAnsi="宋体" w:cs="Arial Unicode MS" w:hint="eastAsia"/>
                <w:sz w:val="28"/>
                <w:szCs w:val="28"/>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cs="Arial Unicode MS"/>
                <w:sz w:val="28"/>
                <w:szCs w:val="28"/>
              </w:rPr>
            </w:pPr>
            <w:r w:rsidRPr="009306EC">
              <w:rPr>
                <w:rFonts w:ascii="宋体" w:hAnsi="宋体" w:cs="Arial Unicode MS" w:hint="eastAsia"/>
                <w:sz w:val="28"/>
                <w:szCs w:val="28"/>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cs="Arial Unicode MS"/>
                <w:sz w:val="28"/>
                <w:szCs w:val="28"/>
              </w:rPr>
            </w:pPr>
            <w:r w:rsidRPr="009306EC">
              <w:rPr>
                <w:rFonts w:ascii="宋体" w:hAnsi="宋体" w:cs="Arial Unicode MS" w:hint="eastAsia"/>
                <w:sz w:val="28"/>
                <w:szCs w:val="28"/>
              </w:rPr>
              <w:t>√</w:t>
            </w:r>
          </w:p>
        </w:tc>
        <w:tc>
          <w:tcPr>
            <w:tcW w:w="76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cs="Arial Unicode MS"/>
                <w:sz w:val="28"/>
                <w:szCs w:val="28"/>
              </w:rPr>
            </w:pPr>
            <w:r w:rsidRPr="009306EC">
              <w:rPr>
                <w:rFonts w:ascii="宋体" w:hAnsi="宋体" w:cs="Arial Unicode MS" w:hint="eastAsia"/>
                <w:sz w:val="28"/>
                <w:szCs w:val="28"/>
              </w:rPr>
              <w:t>√</w:t>
            </w:r>
          </w:p>
        </w:tc>
        <w:tc>
          <w:tcPr>
            <w:tcW w:w="771"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cs="Arial Unicode MS"/>
                <w:sz w:val="28"/>
                <w:szCs w:val="28"/>
              </w:rPr>
            </w:pPr>
            <w:r w:rsidRPr="009306EC">
              <w:rPr>
                <w:rFonts w:ascii="宋体" w:hAnsi="宋体" w:cs="Arial Unicode MS" w:hint="eastAsia"/>
                <w:sz w:val="28"/>
                <w:szCs w:val="28"/>
              </w:rPr>
              <w:t>√</w:t>
            </w:r>
          </w:p>
        </w:tc>
        <w:tc>
          <w:tcPr>
            <w:tcW w:w="771"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cs="Arial Unicode MS"/>
                <w:sz w:val="28"/>
                <w:szCs w:val="28"/>
              </w:rPr>
            </w:pPr>
            <w:r w:rsidRPr="009306EC">
              <w:rPr>
                <w:rFonts w:ascii="宋体" w:hAnsi="宋体" w:cs="Arial Unicode MS" w:hint="eastAsia"/>
                <w:sz w:val="28"/>
                <w:szCs w:val="28"/>
              </w:rPr>
              <w:t>√</w:t>
            </w:r>
          </w:p>
        </w:tc>
      </w:tr>
      <w:tr w:rsidR="00E446CA" w:rsidRPr="009306EC" w:rsidTr="002224FC">
        <w:trPr>
          <w:trHeight w:hRule="exact" w:val="617"/>
        </w:trPr>
        <w:tc>
          <w:tcPr>
            <w:tcW w:w="129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仿宋_GB2312" w:hAnsi="宋体"/>
                <w:sz w:val="28"/>
                <w:szCs w:val="28"/>
              </w:rPr>
            </w:pPr>
            <w:r w:rsidRPr="009306EC">
              <w:rPr>
                <w:rFonts w:ascii="仿宋_GB2312" w:hAnsi="宋体" w:hint="eastAsia"/>
                <w:sz w:val="28"/>
                <w:szCs w:val="28"/>
              </w:rPr>
              <w:t>Ⅱ级</w:t>
            </w:r>
          </w:p>
        </w:tc>
        <w:tc>
          <w:tcPr>
            <w:tcW w:w="77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sz w:val="28"/>
                <w:szCs w:val="28"/>
              </w:rPr>
            </w:pPr>
            <w:r w:rsidRPr="009306EC">
              <w:rPr>
                <w:rFonts w:ascii="宋体" w:hAnsi="宋体" w:cs="Arial Unicode MS" w:hint="eastAsia"/>
                <w:sz w:val="28"/>
                <w:szCs w:val="28"/>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sz w:val="28"/>
                <w:szCs w:val="28"/>
              </w:rPr>
            </w:pPr>
            <w:r w:rsidRPr="009306EC">
              <w:rPr>
                <w:rFonts w:ascii="宋体" w:hAnsi="宋体" w:cs="Arial Unicode MS" w:hint="eastAsia"/>
                <w:sz w:val="28"/>
                <w:szCs w:val="28"/>
              </w:rPr>
              <w:t>√</w:t>
            </w:r>
          </w:p>
        </w:tc>
        <w:tc>
          <w:tcPr>
            <w:tcW w:w="849"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napToGrid w:val="0"/>
              <w:spacing w:before="340" w:after="330"/>
              <w:jc w:val="center"/>
              <w:outlineLvl w:val="0"/>
              <w:rPr>
                <w:rFonts w:ascii="宋体" w:hAnsi="宋体" w:cs="Arial Unicode MS"/>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cs="Arial Unicode MS"/>
                <w:sz w:val="28"/>
                <w:szCs w:val="28"/>
              </w:rPr>
            </w:pPr>
            <w:r w:rsidRPr="009306EC">
              <w:rPr>
                <w:rFonts w:ascii="宋体" w:hAnsi="宋体" w:cs="Arial Unicode MS" w:hint="eastAsia"/>
                <w:sz w:val="28"/>
                <w:szCs w:val="28"/>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cs="Arial Unicode MS"/>
                <w:sz w:val="28"/>
                <w:szCs w:val="28"/>
              </w:rPr>
            </w:pPr>
            <w:r w:rsidRPr="009306EC">
              <w:rPr>
                <w:rFonts w:ascii="宋体" w:hAnsi="宋体" w:cs="Arial Unicode MS" w:hint="eastAsia"/>
                <w:sz w:val="28"/>
                <w:szCs w:val="28"/>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cs="Arial Unicode MS"/>
                <w:sz w:val="28"/>
                <w:szCs w:val="28"/>
              </w:rPr>
            </w:pPr>
            <w:r w:rsidRPr="009306EC">
              <w:rPr>
                <w:rFonts w:ascii="宋体" w:hAnsi="宋体" w:cs="Arial Unicode MS" w:hint="eastAsia"/>
                <w:sz w:val="28"/>
                <w:szCs w:val="28"/>
              </w:rPr>
              <w:t>√</w:t>
            </w:r>
          </w:p>
        </w:tc>
        <w:tc>
          <w:tcPr>
            <w:tcW w:w="76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cs="Arial Unicode MS"/>
                <w:sz w:val="28"/>
                <w:szCs w:val="28"/>
              </w:rPr>
            </w:pPr>
            <w:r w:rsidRPr="009306EC">
              <w:rPr>
                <w:rFonts w:ascii="宋体" w:hAnsi="宋体" w:cs="Arial Unicode MS" w:hint="eastAsia"/>
                <w:sz w:val="28"/>
                <w:szCs w:val="28"/>
              </w:rPr>
              <w:t>√</w:t>
            </w:r>
          </w:p>
        </w:tc>
        <w:tc>
          <w:tcPr>
            <w:tcW w:w="771"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cs="Arial Unicode MS"/>
                <w:sz w:val="28"/>
                <w:szCs w:val="28"/>
              </w:rPr>
            </w:pPr>
            <w:r w:rsidRPr="009306EC">
              <w:rPr>
                <w:rFonts w:ascii="宋体" w:hAnsi="宋体" w:cs="Arial Unicode MS" w:hint="eastAsia"/>
                <w:sz w:val="28"/>
                <w:szCs w:val="28"/>
              </w:rPr>
              <w:t>√</w:t>
            </w:r>
          </w:p>
        </w:tc>
        <w:tc>
          <w:tcPr>
            <w:tcW w:w="771"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cs="Arial Unicode MS"/>
                <w:sz w:val="28"/>
                <w:szCs w:val="28"/>
              </w:rPr>
            </w:pPr>
            <w:r w:rsidRPr="009306EC">
              <w:rPr>
                <w:rFonts w:ascii="宋体" w:hAnsi="宋体" w:cs="Arial Unicode MS" w:hint="eastAsia"/>
                <w:sz w:val="28"/>
                <w:szCs w:val="28"/>
              </w:rPr>
              <w:t>√</w:t>
            </w:r>
          </w:p>
        </w:tc>
      </w:tr>
      <w:tr w:rsidR="00E446CA" w:rsidRPr="009306EC" w:rsidTr="002224FC">
        <w:trPr>
          <w:trHeight w:hRule="exact" w:val="617"/>
        </w:trPr>
        <w:tc>
          <w:tcPr>
            <w:tcW w:w="129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仿宋_GB2312" w:hAnsi="宋体"/>
                <w:sz w:val="28"/>
                <w:szCs w:val="28"/>
              </w:rPr>
            </w:pPr>
            <w:r w:rsidRPr="009306EC">
              <w:rPr>
                <w:rFonts w:ascii="仿宋_GB2312" w:hAnsi="宋体" w:hint="eastAsia"/>
                <w:sz w:val="28"/>
                <w:szCs w:val="28"/>
              </w:rPr>
              <w:t>I</w:t>
            </w:r>
            <w:r w:rsidRPr="009306EC">
              <w:rPr>
                <w:rFonts w:ascii="仿宋_GB2312" w:hAnsi="宋体" w:hint="eastAsia"/>
                <w:sz w:val="28"/>
                <w:szCs w:val="28"/>
              </w:rPr>
              <w:t>级</w:t>
            </w:r>
          </w:p>
        </w:tc>
        <w:tc>
          <w:tcPr>
            <w:tcW w:w="77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sz w:val="28"/>
                <w:szCs w:val="28"/>
              </w:rPr>
            </w:pPr>
            <w:r w:rsidRPr="009306EC">
              <w:rPr>
                <w:rFonts w:ascii="宋体" w:hAnsi="宋体" w:cs="Arial Unicode MS" w:hint="eastAsia"/>
                <w:sz w:val="28"/>
                <w:szCs w:val="28"/>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sz w:val="28"/>
                <w:szCs w:val="28"/>
              </w:rPr>
            </w:pPr>
            <w:r w:rsidRPr="009306EC">
              <w:rPr>
                <w:rFonts w:ascii="宋体" w:hAnsi="宋体" w:cs="Arial Unicode MS" w:hint="eastAsia"/>
                <w:sz w:val="28"/>
                <w:szCs w:val="28"/>
              </w:rPr>
              <w:t>√</w:t>
            </w:r>
          </w:p>
        </w:tc>
        <w:tc>
          <w:tcPr>
            <w:tcW w:w="849"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napToGrid w:val="0"/>
              <w:spacing w:before="340" w:after="330"/>
              <w:jc w:val="center"/>
              <w:outlineLvl w:val="0"/>
              <w:rPr>
                <w:rFonts w:ascii="宋体" w:hAnsi="宋体" w:cs="Arial Unicode MS"/>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446CA" w:rsidRPr="009306EC" w:rsidRDefault="00085CBE" w:rsidP="005B1207">
            <w:pPr>
              <w:snapToGrid w:val="0"/>
              <w:jc w:val="center"/>
              <w:rPr>
                <w:rFonts w:ascii="宋体" w:hAnsi="宋体"/>
                <w:sz w:val="28"/>
                <w:szCs w:val="28"/>
              </w:rPr>
            </w:pPr>
            <w:r w:rsidRPr="009306EC">
              <w:rPr>
                <w:rFonts w:ascii="宋体" w:hAnsi="宋体" w:cs="Arial Unicode MS" w:hint="eastAsia"/>
                <w:sz w:val="28"/>
                <w:szCs w:val="28"/>
              </w:rPr>
              <w:t>√</w:t>
            </w:r>
          </w:p>
        </w:tc>
        <w:tc>
          <w:tcPr>
            <w:tcW w:w="708"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napToGrid w:val="0"/>
              <w:spacing w:before="340" w:after="330"/>
              <w:jc w:val="center"/>
              <w:outlineLvl w:val="0"/>
              <w:rPr>
                <w:rFonts w:ascii="宋体" w:hAnsi="宋体"/>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napToGrid w:val="0"/>
              <w:spacing w:before="340" w:after="330"/>
              <w:jc w:val="center"/>
              <w:outlineLvl w:val="0"/>
              <w:rPr>
                <w:rFonts w:ascii="宋体" w:hAnsi="宋体"/>
                <w:sz w:val="28"/>
                <w:szCs w:val="28"/>
              </w:rPr>
            </w:pPr>
          </w:p>
        </w:tc>
        <w:tc>
          <w:tcPr>
            <w:tcW w:w="768"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napToGrid w:val="0"/>
              <w:spacing w:before="340" w:after="330"/>
              <w:jc w:val="center"/>
              <w:outlineLvl w:val="0"/>
              <w:rPr>
                <w:rFonts w:ascii="宋体" w:hAnsi="宋体"/>
                <w:sz w:val="28"/>
                <w:szCs w:val="28"/>
              </w:rPr>
            </w:pPr>
          </w:p>
        </w:tc>
        <w:tc>
          <w:tcPr>
            <w:tcW w:w="771"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napToGrid w:val="0"/>
              <w:spacing w:before="340" w:after="330"/>
              <w:jc w:val="center"/>
              <w:outlineLvl w:val="0"/>
              <w:rPr>
                <w:rFonts w:ascii="宋体" w:hAnsi="宋体"/>
                <w:sz w:val="28"/>
                <w:szCs w:val="28"/>
              </w:rPr>
            </w:pPr>
          </w:p>
        </w:tc>
        <w:tc>
          <w:tcPr>
            <w:tcW w:w="771" w:type="dxa"/>
            <w:tcBorders>
              <w:top w:val="single" w:sz="4" w:space="0" w:color="auto"/>
              <w:left w:val="single" w:sz="4" w:space="0" w:color="auto"/>
              <w:bottom w:val="single" w:sz="4" w:space="0" w:color="auto"/>
              <w:right w:val="single" w:sz="4" w:space="0" w:color="auto"/>
            </w:tcBorders>
            <w:vAlign w:val="center"/>
          </w:tcPr>
          <w:p w:rsidR="00E446CA" w:rsidRPr="009306EC" w:rsidRDefault="00085CBE" w:rsidP="005B1207">
            <w:pPr>
              <w:keepNext/>
              <w:keepLines/>
              <w:snapToGrid w:val="0"/>
              <w:spacing w:before="340" w:after="330"/>
              <w:jc w:val="center"/>
              <w:outlineLvl w:val="0"/>
              <w:rPr>
                <w:rFonts w:ascii="宋体" w:hAnsi="宋体"/>
                <w:sz w:val="28"/>
                <w:szCs w:val="28"/>
              </w:rPr>
            </w:pPr>
          </w:p>
        </w:tc>
      </w:tr>
    </w:tbl>
    <w:p w:rsidR="00E446CA" w:rsidRPr="009306EC" w:rsidRDefault="00085CBE" w:rsidP="00085CBE">
      <w:pPr>
        <w:spacing w:line="540" w:lineRule="exact"/>
        <w:ind w:firstLineChars="200" w:firstLine="634"/>
        <w:rPr>
          <w:rFonts w:ascii="仿宋_GB2312"/>
          <w:b/>
          <w:bCs/>
          <w:szCs w:val="32"/>
        </w:rPr>
      </w:pPr>
      <w:r w:rsidRPr="009306EC">
        <w:rPr>
          <w:rFonts w:ascii="仿宋_GB2312" w:hint="eastAsia"/>
          <w:b/>
          <w:bCs/>
          <w:szCs w:val="32"/>
        </w:rPr>
        <w:t xml:space="preserve">9.5 </w:t>
      </w:r>
      <w:r w:rsidRPr="009306EC">
        <w:rPr>
          <w:rFonts w:ascii="仿宋_GB2312" w:hint="eastAsia"/>
          <w:b/>
          <w:bCs/>
          <w:szCs w:val="32"/>
        </w:rPr>
        <w:t>气象灾害应急响</w:t>
      </w:r>
      <w:r w:rsidRPr="009306EC">
        <w:rPr>
          <w:rFonts w:ascii="仿宋_GB2312" w:hint="eastAsia"/>
          <w:b/>
          <w:bCs/>
          <w:szCs w:val="32"/>
        </w:rPr>
        <w:t>应启动级别标准</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9.5.1 </w:t>
      </w:r>
      <w:r w:rsidRPr="009306EC">
        <w:rPr>
          <w:rFonts w:ascii="仿宋_GB2312" w:hint="eastAsia"/>
          <w:szCs w:val="32"/>
        </w:rPr>
        <w:t>台风</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）Ⅳ级响应启动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当市气象台发布台风</w:t>
      </w:r>
      <w:r w:rsidRPr="009306EC">
        <w:rPr>
          <w:rFonts w:ascii="仿宋_GB2312" w:hint="eastAsia"/>
          <w:bCs/>
          <w:szCs w:val="32"/>
        </w:rPr>
        <w:t>Ⅳ级</w:t>
      </w:r>
      <w:r w:rsidRPr="009306EC">
        <w:rPr>
          <w:rFonts w:ascii="仿宋_GB2312" w:hint="eastAsia"/>
          <w:szCs w:val="32"/>
        </w:rPr>
        <w:t>预警，预计未来</w:t>
      </w:r>
      <w:r w:rsidRPr="009306EC">
        <w:rPr>
          <w:rFonts w:ascii="仿宋_GB2312" w:hint="eastAsia"/>
          <w:szCs w:val="32"/>
        </w:rPr>
        <w:t>48</w:t>
      </w:r>
      <w:r w:rsidRPr="009306EC">
        <w:rPr>
          <w:rFonts w:ascii="仿宋_GB2312" w:hint="eastAsia"/>
          <w:szCs w:val="32"/>
        </w:rPr>
        <w:t>小时内将达到台风</w:t>
      </w:r>
      <w:r w:rsidRPr="009306EC">
        <w:rPr>
          <w:rFonts w:ascii="仿宋_GB2312" w:hint="eastAsia"/>
          <w:bCs/>
          <w:szCs w:val="32"/>
        </w:rPr>
        <w:t>Ш级</w:t>
      </w:r>
      <w:r w:rsidRPr="009306EC">
        <w:rPr>
          <w:rFonts w:ascii="仿宋_GB2312" w:hint="eastAsia"/>
          <w:szCs w:val="32"/>
        </w:rPr>
        <w:t>预警标准；或者热带气旋已经对我市沿海海面及陆地造成影响，并且该影响可能持续。</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）Ⅲ级响应启动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lastRenderedPageBreak/>
        <w:t>当市气象台发布台风</w:t>
      </w:r>
      <w:r w:rsidRPr="009306EC">
        <w:rPr>
          <w:rFonts w:ascii="仿宋_GB2312" w:hint="eastAsia"/>
          <w:bCs/>
          <w:szCs w:val="32"/>
        </w:rPr>
        <w:t>Ш级</w:t>
      </w:r>
      <w:r w:rsidRPr="009306EC">
        <w:rPr>
          <w:rFonts w:ascii="仿宋_GB2312" w:hint="eastAsia"/>
          <w:szCs w:val="32"/>
        </w:rPr>
        <w:t>预警，预计未来</w:t>
      </w:r>
      <w:r w:rsidRPr="009306EC">
        <w:rPr>
          <w:rFonts w:ascii="仿宋_GB2312" w:hint="eastAsia"/>
          <w:szCs w:val="32"/>
        </w:rPr>
        <w:t>48</w:t>
      </w:r>
      <w:r w:rsidRPr="009306EC">
        <w:rPr>
          <w:rFonts w:ascii="仿宋_GB2312" w:hint="eastAsia"/>
          <w:szCs w:val="32"/>
        </w:rPr>
        <w:t>小时内将达到台风</w:t>
      </w:r>
      <w:r w:rsidRPr="009306EC">
        <w:rPr>
          <w:rFonts w:ascii="仿宋_GB2312" w:hint="eastAsia"/>
          <w:bCs/>
          <w:szCs w:val="32"/>
        </w:rPr>
        <w:t>Ⅱ级</w:t>
      </w:r>
      <w:r w:rsidRPr="009306EC">
        <w:rPr>
          <w:rFonts w:ascii="仿宋_GB2312" w:hint="eastAsia"/>
          <w:szCs w:val="32"/>
        </w:rPr>
        <w:t>预警标准；或者热带气旋已经对我市沿海海面及陆地造成较大影响，并且该影响可能持续。</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3</w:t>
      </w:r>
      <w:r w:rsidRPr="009306EC">
        <w:rPr>
          <w:rFonts w:ascii="仿宋_GB2312" w:hint="eastAsia"/>
          <w:szCs w:val="32"/>
        </w:rPr>
        <w:t>）Ⅱ级响应启动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当市气象台发布台风</w:t>
      </w:r>
      <w:r w:rsidRPr="009306EC">
        <w:rPr>
          <w:rFonts w:ascii="仿宋_GB2312" w:hint="eastAsia"/>
          <w:bCs/>
          <w:szCs w:val="32"/>
        </w:rPr>
        <w:t>Ⅱ级</w:t>
      </w:r>
      <w:r w:rsidRPr="009306EC">
        <w:rPr>
          <w:rFonts w:ascii="仿宋_GB2312" w:hint="eastAsia"/>
          <w:szCs w:val="32"/>
        </w:rPr>
        <w:t>预警；或者热带气旋已经对我市沿海海面及陆地造成重大影响，并且该影响可能持续。</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4</w:t>
      </w:r>
      <w:r w:rsidRPr="009306EC">
        <w:rPr>
          <w:rFonts w:ascii="仿宋_GB2312" w:hint="eastAsia"/>
          <w:szCs w:val="32"/>
        </w:rPr>
        <w:t>）</w:t>
      </w:r>
      <w:r w:rsidRPr="009306EC">
        <w:rPr>
          <w:rFonts w:ascii="仿宋_GB2312" w:hint="eastAsia"/>
          <w:szCs w:val="32"/>
        </w:rPr>
        <w:t>I</w:t>
      </w:r>
      <w:r w:rsidRPr="009306EC">
        <w:rPr>
          <w:rFonts w:ascii="仿宋_GB2312" w:hint="eastAsia"/>
          <w:szCs w:val="32"/>
        </w:rPr>
        <w:t>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当市气象台发布台风</w:t>
      </w:r>
      <w:r w:rsidRPr="009306EC">
        <w:rPr>
          <w:rFonts w:ascii="仿宋_GB2312" w:hint="eastAsia"/>
          <w:bCs/>
          <w:szCs w:val="32"/>
        </w:rPr>
        <w:t>I</w:t>
      </w:r>
      <w:r w:rsidRPr="009306EC">
        <w:rPr>
          <w:rFonts w:ascii="仿宋_GB2312" w:hint="eastAsia"/>
          <w:bCs/>
          <w:szCs w:val="32"/>
        </w:rPr>
        <w:t>级</w:t>
      </w:r>
      <w:r w:rsidRPr="009306EC">
        <w:rPr>
          <w:rFonts w:ascii="仿宋_GB2312" w:hint="eastAsia"/>
          <w:szCs w:val="32"/>
        </w:rPr>
        <w:t>预警；或者热带气旋已经对我市沿海海面及陆地造成特别重大影响，并且该影响可能持续。</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9.5.2 </w:t>
      </w:r>
      <w:r w:rsidRPr="009306EC">
        <w:rPr>
          <w:rFonts w:ascii="仿宋_GB2312" w:hint="eastAsia"/>
          <w:szCs w:val="32"/>
        </w:rPr>
        <w:t>暴雨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）Ⅳ级响应启动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当市气象台发布暴雨Ⅳ级预警，且预计未来</w:t>
      </w:r>
      <w:r w:rsidRPr="009306EC">
        <w:rPr>
          <w:rFonts w:ascii="仿宋_GB2312" w:hint="eastAsia"/>
          <w:szCs w:val="32"/>
        </w:rPr>
        <w:t>48</w:t>
      </w:r>
      <w:r w:rsidRPr="009306EC">
        <w:rPr>
          <w:rFonts w:ascii="仿宋_GB2312" w:hint="eastAsia"/>
          <w:szCs w:val="32"/>
        </w:rPr>
        <w:t>小时预警区内的大部地区仍将连续达到暴雨蓝色预警及以上标准；或者暴雨天气已经出现，并引发城乡渍涝或其它次生灾害，对交通、通信及群众生产生活等造成一定影响。</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）Ⅲ级响应启动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当市气象台发布暴雨</w:t>
      </w:r>
      <w:r w:rsidRPr="009306EC">
        <w:rPr>
          <w:rFonts w:ascii="仿宋_GB2312" w:hint="eastAsia"/>
          <w:bCs/>
          <w:szCs w:val="32"/>
        </w:rPr>
        <w:t>Ш级</w:t>
      </w:r>
      <w:r w:rsidRPr="009306EC">
        <w:rPr>
          <w:rFonts w:ascii="仿宋_GB2312" w:hint="eastAsia"/>
          <w:szCs w:val="32"/>
        </w:rPr>
        <w:t>预警，且预计未来</w:t>
      </w:r>
      <w:r w:rsidRPr="009306EC">
        <w:rPr>
          <w:rFonts w:ascii="仿宋_GB2312" w:hint="eastAsia"/>
          <w:szCs w:val="32"/>
        </w:rPr>
        <w:t>48</w:t>
      </w:r>
      <w:r w:rsidRPr="009306EC">
        <w:rPr>
          <w:rFonts w:ascii="仿宋_GB2312" w:hint="eastAsia"/>
          <w:szCs w:val="32"/>
        </w:rPr>
        <w:t>小时预警区内的大部地区仍将连续达到暴雨</w:t>
      </w:r>
      <w:r w:rsidRPr="009306EC">
        <w:rPr>
          <w:rFonts w:ascii="仿宋_GB2312" w:hint="eastAsia"/>
          <w:bCs/>
          <w:szCs w:val="32"/>
        </w:rPr>
        <w:t>Ш级</w:t>
      </w:r>
      <w:r w:rsidRPr="009306EC">
        <w:rPr>
          <w:rFonts w:ascii="仿宋_GB2312" w:hint="eastAsia"/>
          <w:szCs w:val="32"/>
        </w:rPr>
        <w:t>预警及以上标准；或者暴雨天气已经出现，并引发城乡渍涝或其它次生灾害，对交通、通信及群众生</w:t>
      </w:r>
      <w:r w:rsidRPr="009306EC">
        <w:rPr>
          <w:rFonts w:ascii="仿宋_GB2312" w:hint="eastAsia"/>
          <w:szCs w:val="32"/>
        </w:rPr>
        <w:t>产生活等造成较大影响。</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3</w:t>
      </w:r>
      <w:r w:rsidRPr="009306EC">
        <w:rPr>
          <w:rFonts w:ascii="仿宋_GB2312" w:hint="eastAsia"/>
          <w:szCs w:val="32"/>
        </w:rPr>
        <w:t>）Ⅱ级响应启动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当市气象台发布暴雨Ⅱ级预警，且预计未来</w:t>
      </w:r>
      <w:r w:rsidRPr="009306EC">
        <w:rPr>
          <w:rFonts w:ascii="仿宋_GB2312" w:hint="eastAsia"/>
          <w:szCs w:val="32"/>
        </w:rPr>
        <w:t>48</w:t>
      </w:r>
      <w:r w:rsidRPr="009306EC">
        <w:rPr>
          <w:rFonts w:ascii="仿宋_GB2312" w:hint="eastAsia"/>
          <w:szCs w:val="32"/>
        </w:rPr>
        <w:t>小时预警区内的大部地区将出现</w:t>
      </w:r>
      <w:r w:rsidRPr="009306EC">
        <w:rPr>
          <w:rFonts w:ascii="仿宋_GB2312" w:hint="eastAsia"/>
          <w:szCs w:val="32"/>
        </w:rPr>
        <w:t>200</w:t>
      </w:r>
      <w:r w:rsidRPr="009306EC">
        <w:rPr>
          <w:rFonts w:ascii="仿宋_GB2312" w:hint="eastAsia"/>
          <w:szCs w:val="32"/>
        </w:rPr>
        <w:t>毫米以上累计降水；或者暴雨天气已经</w:t>
      </w:r>
      <w:r w:rsidRPr="009306EC">
        <w:rPr>
          <w:rFonts w:ascii="仿宋_GB2312" w:hint="eastAsia"/>
          <w:szCs w:val="32"/>
        </w:rPr>
        <w:lastRenderedPageBreak/>
        <w:t>出现，并引发城乡渍涝或其它次生灾害，对交通、通信及群众生产生活等造成重大影响。</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4</w:t>
      </w:r>
      <w:r w:rsidRPr="009306EC">
        <w:rPr>
          <w:rFonts w:ascii="仿宋_GB2312" w:hint="eastAsia"/>
          <w:szCs w:val="32"/>
        </w:rPr>
        <w:t>）</w:t>
      </w:r>
      <w:r w:rsidRPr="009306EC">
        <w:rPr>
          <w:rFonts w:ascii="仿宋_GB2312" w:hint="eastAsia"/>
          <w:szCs w:val="32"/>
        </w:rPr>
        <w:t>I</w:t>
      </w:r>
      <w:r w:rsidRPr="009306EC">
        <w:rPr>
          <w:rFonts w:ascii="仿宋_GB2312" w:hint="eastAsia"/>
          <w:szCs w:val="32"/>
        </w:rPr>
        <w:t>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当市气象台发布暴雨</w:t>
      </w:r>
      <w:r w:rsidRPr="009306EC">
        <w:rPr>
          <w:rFonts w:ascii="仿宋_GB2312" w:hint="eastAsia"/>
          <w:bCs/>
          <w:szCs w:val="32"/>
        </w:rPr>
        <w:t>I</w:t>
      </w:r>
      <w:r w:rsidRPr="009306EC">
        <w:rPr>
          <w:rFonts w:ascii="仿宋_GB2312" w:hint="eastAsia"/>
          <w:bCs/>
          <w:szCs w:val="32"/>
        </w:rPr>
        <w:t>级</w:t>
      </w:r>
      <w:r w:rsidRPr="009306EC">
        <w:rPr>
          <w:rFonts w:ascii="仿宋_GB2312" w:hint="eastAsia"/>
          <w:szCs w:val="32"/>
        </w:rPr>
        <w:t>预警，且预计未来</w:t>
      </w:r>
      <w:r w:rsidRPr="009306EC">
        <w:rPr>
          <w:rFonts w:ascii="仿宋_GB2312" w:hint="eastAsia"/>
          <w:szCs w:val="32"/>
        </w:rPr>
        <w:t>48</w:t>
      </w:r>
      <w:r w:rsidRPr="009306EC">
        <w:rPr>
          <w:rFonts w:ascii="仿宋_GB2312" w:hint="eastAsia"/>
          <w:szCs w:val="32"/>
        </w:rPr>
        <w:t>小时预警区内的大部地区将出现</w:t>
      </w:r>
      <w:r w:rsidRPr="009306EC">
        <w:rPr>
          <w:rFonts w:ascii="仿宋_GB2312" w:hint="eastAsia"/>
          <w:szCs w:val="32"/>
        </w:rPr>
        <w:t>200</w:t>
      </w:r>
      <w:r w:rsidRPr="009306EC">
        <w:rPr>
          <w:rFonts w:ascii="仿宋_GB2312" w:hint="eastAsia"/>
          <w:szCs w:val="32"/>
        </w:rPr>
        <w:t>毫米以上累计降水；或者暴雨天气已经出现，并引发城乡渍涝或其它次生灾害，对交通、通信及群众生产生活等造成特别重大影响。</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9.5.3 </w:t>
      </w:r>
      <w:r w:rsidRPr="009306EC">
        <w:rPr>
          <w:rFonts w:ascii="仿宋_GB2312" w:hint="eastAsia"/>
          <w:szCs w:val="32"/>
        </w:rPr>
        <w:t>强对流</w:t>
      </w:r>
    </w:p>
    <w:p w:rsidR="00E446CA" w:rsidRPr="009306EC" w:rsidRDefault="00085CBE" w:rsidP="00085CBE">
      <w:pPr>
        <w:spacing w:line="540" w:lineRule="exact"/>
        <w:ind w:firstLineChars="200" w:firstLine="632"/>
        <w:rPr>
          <w:rFonts w:ascii="仿宋_GB2312"/>
          <w:bCs/>
          <w:szCs w:val="32"/>
        </w:rPr>
      </w:pPr>
      <w:r w:rsidRPr="009306EC">
        <w:rPr>
          <w:rFonts w:ascii="仿宋_GB2312" w:hint="eastAsia"/>
          <w:bCs/>
          <w:szCs w:val="32"/>
        </w:rPr>
        <w:t>（</w:t>
      </w:r>
      <w:r w:rsidRPr="009306EC">
        <w:rPr>
          <w:rFonts w:ascii="仿宋_GB2312" w:hint="eastAsia"/>
          <w:bCs/>
          <w:szCs w:val="32"/>
        </w:rPr>
        <w:t>1</w:t>
      </w:r>
      <w:r w:rsidRPr="009306EC">
        <w:rPr>
          <w:rFonts w:ascii="仿宋_GB2312" w:hint="eastAsia"/>
          <w:bCs/>
          <w:szCs w:val="32"/>
        </w:rPr>
        <w:t>）Ⅳ级响应启动</w:t>
      </w:r>
    </w:p>
    <w:p w:rsidR="00E446CA" w:rsidRPr="009306EC" w:rsidRDefault="00085CBE" w:rsidP="00085CBE">
      <w:pPr>
        <w:spacing w:line="540" w:lineRule="exact"/>
        <w:ind w:firstLineChars="200" w:firstLine="632"/>
        <w:rPr>
          <w:rFonts w:ascii="仿宋_GB2312"/>
          <w:bCs/>
          <w:szCs w:val="32"/>
        </w:rPr>
      </w:pPr>
      <w:r w:rsidRPr="009306EC">
        <w:rPr>
          <w:rFonts w:ascii="仿宋_GB2312" w:hint="eastAsia"/>
          <w:bCs/>
          <w:szCs w:val="32"/>
        </w:rPr>
        <w:t>当市气象台发布强对流Ⅳ级</w:t>
      </w:r>
      <w:r w:rsidRPr="009306EC">
        <w:rPr>
          <w:rFonts w:ascii="仿宋_GB2312" w:hint="eastAsia"/>
          <w:bCs/>
          <w:szCs w:val="32"/>
        </w:rPr>
        <w:t>预警，且预计未来</w:t>
      </w:r>
      <w:r w:rsidRPr="009306EC">
        <w:rPr>
          <w:rFonts w:ascii="仿宋_GB2312" w:hint="eastAsia"/>
          <w:bCs/>
          <w:szCs w:val="32"/>
        </w:rPr>
        <w:t>24</w:t>
      </w:r>
      <w:r w:rsidRPr="009306EC">
        <w:rPr>
          <w:rFonts w:ascii="仿宋_GB2312" w:hint="eastAsia"/>
          <w:bCs/>
          <w:szCs w:val="32"/>
        </w:rPr>
        <w:t>小时仍有</w:t>
      </w:r>
      <w:r w:rsidRPr="009306EC">
        <w:rPr>
          <w:rFonts w:ascii="仿宋_GB2312" w:hint="eastAsia"/>
          <w:bCs/>
          <w:szCs w:val="32"/>
        </w:rPr>
        <w:t>3</w:t>
      </w:r>
      <w:r w:rsidRPr="009306EC">
        <w:rPr>
          <w:rFonts w:ascii="仿宋_GB2312" w:hint="eastAsia"/>
          <w:bCs/>
          <w:szCs w:val="32"/>
        </w:rPr>
        <w:t>个及以上县（区）的部分乡镇将出现强雷电、雷雨大风或冰雹天气；或者强对流天气已经对我市</w:t>
      </w:r>
      <w:r w:rsidRPr="009306EC">
        <w:rPr>
          <w:rFonts w:ascii="仿宋_GB2312" w:hint="eastAsia"/>
          <w:bCs/>
          <w:szCs w:val="32"/>
        </w:rPr>
        <w:t>3</w:t>
      </w:r>
      <w:r w:rsidRPr="009306EC">
        <w:rPr>
          <w:rFonts w:ascii="仿宋_GB2312" w:hint="eastAsia"/>
          <w:bCs/>
          <w:szCs w:val="32"/>
        </w:rPr>
        <w:t>个及以上县（区）的部分乡镇的主要农作物、群众生活造成较大影响，并且该影响可能持续。</w:t>
      </w:r>
    </w:p>
    <w:p w:rsidR="00E446CA" w:rsidRPr="009306EC" w:rsidRDefault="00085CBE" w:rsidP="00085CBE">
      <w:pPr>
        <w:spacing w:line="540" w:lineRule="exact"/>
        <w:ind w:firstLineChars="200" w:firstLine="632"/>
        <w:rPr>
          <w:rFonts w:ascii="仿宋_GB2312"/>
          <w:bCs/>
          <w:szCs w:val="32"/>
        </w:rPr>
      </w:pPr>
      <w:r w:rsidRPr="009306EC">
        <w:rPr>
          <w:rFonts w:ascii="仿宋_GB2312" w:hint="eastAsia"/>
          <w:bCs/>
          <w:szCs w:val="32"/>
        </w:rPr>
        <w:t>（</w:t>
      </w:r>
      <w:r w:rsidRPr="009306EC">
        <w:rPr>
          <w:rFonts w:ascii="仿宋_GB2312" w:hint="eastAsia"/>
          <w:bCs/>
          <w:szCs w:val="32"/>
        </w:rPr>
        <w:t>2</w:t>
      </w:r>
      <w:r w:rsidRPr="009306EC">
        <w:rPr>
          <w:rFonts w:ascii="仿宋_GB2312" w:hint="eastAsia"/>
          <w:bCs/>
          <w:szCs w:val="32"/>
        </w:rPr>
        <w:t>）Ⅲ级响应启动</w:t>
      </w:r>
    </w:p>
    <w:p w:rsidR="00E446CA" w:rsidRPr="009306EC" w:rsidRDefault="00085CBE" w:rsidP="00085CBE">
      <w:pPr>
        <w:spacing w:line="540" w:lineRule="exact"/>
        <w:ind w:firstLineChars="200" w:firstLine="632"/>
        <w:rPr>
          <w:rFonts w:ascii="仿宋_GB2312"/>
          <w:bCs/>
          <w:szCs w:val="32"/>
        </w:rPr>
      </w:pPr>
      <w:r w:rsidRPr="009306EC">
        <w:rPr>
          <w:rFonts w:ascii="仿宋_GB2312" w:hint="eastAsia"/>
          <w:bCs/>
          <w:szCs w:val="32"/>
        </w:rPr>
        <w:t>当市气象台发布强对流Ⅳ级预警，且预计未来</w:t>
      </w:r>
      <w:r w:rsidRPr="009306EC">
        <w:rPr>
          <w:rFonts w:ascii="仿宋_GB2312" w:hint="eastAsia"/>
          <w:bCs/>
          <w:szCs w:val="32"/>
        </w:rPr>
        <w:t>24</w:t>
      </w:r>
      <w:r w:rsidRPr="009306EC">
        <w:rPr>
          <w:rFonts w:ascii="仿宋_GB2312" w:hint="eastAsia"/>
          <w:bCs/>
          <w:szCs w:val="32"/>
        </w:rPr>
        <w:t>小时仍有</w:t>
      </w:r>
      <w:r w:rsidRPr="009306EC">
        <w:rPr>
          <w:rFonts w:ascii="仿宋_GB2312" w:hint="eastAsia"/>
          <w:bCs/>
          <w:szCs w:val="32"/>
        </w:rPr>
        <w:t>4</w:t>
      </w:r>
      <w:r w:rsidRPr="009306EC">
        <w:rPr>
          <w:rFonts w:ascii="仿宋_GB2312" w:hint="eastAsia"/>
          <w:bCs/>
          <w:szCs w:val="32"/>
        </w:rPr>
        <w:t>个及以上县（区）的部分乡镇将出现强雷电、雷雨大风或冰雹天气；或者强对流天气已经对我市</w:t>
      </w:r>
      <w:r w:rsidRPr="009306EC">
        <w:rPr>
          <w:rFonts w:ascii="仿宋_GB2312" w:hint="eastAsia"/>
          <w:bCs/>
          <w:szCs w:val="32"/>
        </w:rPr>
        <w:t>4</w:t>
      </w:r>
      <w:r w:rsidRPr="009306EC">
        <w:rPr>
          <w:rFonts w:ascii="仿宋_GB2312" w:hint="eastAsia"/>
          <w:bCs/>
          <w:szCs w:val="32"/>
        </w:rPr>
        <w:t>个及以上县（区）的部分乡镇的主要农作物、群众生活造成较大影响，并且该影响可能持续。</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9.5.4 </w:t>
      </w:r>
      <w:r w:rsidRPr="009306EC">
        <w:rPr>
          <w:rFonts w:ascii="仿宋_GB2312" w:hint="eastAsia"/>
          <w:szCs w:val="32"/>
        </w:rPr>
        <w:t>干旱</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）Ⅲ级响应启动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当市气象台连续三天发布气象干旱</w:t>
      </w:r>
      <w:r w:rsidRPr="009306EC">
        <w:rPr>
          <w:rFonts w:ascii="仿宋_GB2312" w:hint="eastAsia"/>
          <w:bCs/>
          <w:szCs w:val="32"/>
        </w:rPr>
        <w:t>Ш级</w:t>
      </w:r>
      <w:r w:rsidRPr="009306EC">
        <w:rPr>
          <w:rFonts w:ascii="仿宋_GB2312" w:hint="eastAsia"/>
          <w:szCs w:val="32"/>
        </w:rPr>
        <w:t>预警，且预计未来七天干旱天气仍将持续或干旱范围进一步发展，</w:t>
      </w:r>
      <w:r w:rsidRPr="009306EC">
        <w:rPr>
          <w:rFonts w:ascii="仿宋_GB2312" w:hint="eastAsia"/>
          <w:szCs w:val="32"/>
        </w:rPr>
        <w:t>3</w:t>
      </w:r>
      <w:r w:rsidRPr="009306EC">
        <w:rPr>
          <w:rFonts w:ascii="仿宋_GB2312" w:hint="eastAsia"/>
          <w:szCs w:val="32"/>
        </w:rPr>
        <w:t>个以上县（市）工农业生产及生活用水受到较大影响。</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lastRenderedPageBreak/>
        <w:t>（</w:t>
      </w:r>
      <w:r w:rsidRPr="009306EC">
        <w:rPr>
          <w:rFonts w:ascii="仿宋_GB2312" w:hint="eastAsia"/>
          <w:szCs w:val="32"/>
        </w:rPr>
        <w:t>2</w:t>
      </w:r>
      <w:r w:rsidRPr="009306EC">
        <w:rPr>
          <w:rFonts w:ascii="仿宋_GB2312" w:hint="eastAsia"/>
          <w:szCs w:val="32"/>
        </w:rPr>
        <w:t>）Ⅱ级响应启动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当市气象台连续两天发布气象干旱</w:t>
      </w:r>
      <w:r w:rsidRPr="009306EC">
        <w:rPr>
          <w:rFonts w:ascii="仿宋_GB2312" w:hint="eastAsia"/>
          <w:bCs/>
          <w:szCs w:val="32"/>
        </w:rPr>
        <w:t>Ⅱ级</w:t>
      </w:r>
      <w:r w:rsidRPr="009306EC">
        <w:rPr>
          <w:rFonts w:ascii="仿宋_GB2312" w:hint="eastAsia"/>
          <w:szCs w:val="32"/>
        </w:rPr>
        <w:t>预警，且预计未来七天干旱天气仍将持续或干旱范围进一步发展，</w:t>
      </w:r>
      <w:r w:rsidRPr="009306EC">
        <w:rPr>
          <w:rFonts w:ascii="仿宋_GB2312" w:hint="eastAsia"/>
          <w:szCs w:val="32"/>
        </w:rPr>
        <w:t>3</w:t>
      </w:r>
      <w:r w:rsidRPr="009306EC">
        <w:rPr>
          <w:rFonts w:ascii="仿宋_GB2312" w:hint="eastAsia"/>
          <w:szCs w:val="32"/>
        </w:rPr>
        <w:t>个以上县（市）工农业生产及生活用水受到重大影响。</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3</w:t>
      </w:r>
      <w:r w:rsidRPr="009306EC">
        <w:rPr>
          <w:rFonts w:ascii="仿宋_GB2312" w:hint="eastAsia"/>
          <w:szCs w:val="32"/>
        </w:rPr>
        <w:t>）</w:t>
      </w:r>
      <w:r w:rsidRPr="009306EC">
        <w:rPr>
          <w:rFonts w:ascii="仿宋_GB2312" w:hint="eastAsia"/>
          <w:szCs w:val="32"/>
        </w:rPr>
        <w:t>I</w:t>
      </w:r>
      <w:r w:rsidRPr="009306EC">
        <w:rPr>
          <w:rFonts w:ascii="仿宋_GB2312" w:hint="eastAsia"/>
          <w:szCs w:val="32"/>
        </w:rPr>
        <w:t>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当市气象台发布气象干旱</w:t>
      </w:r>
      <w:r w:rsidRPr="009306EC">
        <w:rPr>
          <w:rFonts w:ascii="仿宋_GB2312" w:hint="eastAsia"/>
          <w:bCs/>
          <w:szCs w:val="32"/>
        </w:rPr>
        <w:t>I</w:t>
      </w:r>
      <w:r w:rsidRPr="009306EC">
        <w:rPr>
          <w:rFonts w:ascii="仿宋_GB2312" w:hint="eastAsia"/>
          <w:bCs/>
          <w:szCs w:val="32"/>
        </w:rPr>
        <w:t>级</w:t>
      </w:r>
      <w:r w:rsidRPr="009306EC">
        <w:rPr>
          <w:rFonts w:ascii="仿宋_GB2312" w:hint="eastAsia"/>
          <w:szCs w:val="32"/>
        </w:rPr>
        <w:t>预警，且预计未来七天干旱天气仍将持续或干旱范围进一步发展，</w:t>
      </w:r>
      <w:r w:rsidRPr="009306EC">
        <w:rPr>
          <w:rFonts w:ascii="仿宋_GB2312" w:hint="eastAsia"/>
          <w:szCs w:val="32"/>
        </w:rPr>
        <w:t>4</w:t>
      </w:r>
      <w:r w:rsidRPr="009306EC">
        <w:rPr>
          <w:rFonts w:ascii="仿宋_GB2312" w:hint="eastAsia"/>
          <w:szCs w:val="32"/>
        </w:rPr>
        <w:t>个以上县（市）工农业生产及生活用水受到特别重大影响。</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9.5.5 </w:t>
      </w:r>
      <w:r w:rsidRPr="009306EC">
        <w:rPr>
          <w:rFonts w:ascii="仿宋_GB2312" w:hint="eastAsia"/>
          <w:szCs w:val="32"/>
        </w:rPr>
        <w:t>海上大风</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）Ⅲ级响应启动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当市气象台发布海上大风Ⅲ级预警，</w:t>
      </w:r>
      <w:r w:rsidRPr="009306EC">
        <w:rPr>
          <w:rFonts w:ascii="仿宋_GB2312" w:hint="eastAsia"/>
          <w:szCs w:val="32"/>
        </w:rPr>
        <w:t>预计未来</w:t>
      </w:r>
      <w:r w:rsidRPr="009306EC">
        <w:rPr>
          <w:rFonts w:ascii="仿宋_GB2312" w:hint="eastAsia"/>
          <w:szCs w:val="32"/>
        </w:rPr>
        <w:t>48</w:t>
      </w:r>
      <w:r w:rsidRPr="009306EC">
        <w:rPr>
          <w:rFonts w:ascii="仿宋_GB2312" w:hint="eastAsia"/>
          <w:szCs w:val="32"/>
        </w:rPr>
        <w:t>小时内将达到海上大风</w:t>
      </w:r>
      <w:r w:rsidRPr="009306EC">
        <w:rPr>
          <w:rFonts w:ascii="仿宋_GB2312" w:hint="eastAsia"/>
          <w:bCs/>
          <w:szCs w:val="32"/>
        </w:rPr>
        <w:t>Ⅱ级</w:t>
      </w:r>
      <w:r w:rsidRPr="009306EC">
        <w:rPr>
          <w:rFonts w:ascii="仿宋_GB2312" w:hint="eastAsia"/>
          <w:szCs w:val="32"/>
        </w:rPr>
        <w:t>预警标准；或者大风已经对我市沿海海面造成较大影响，并且该影响可能持续。</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）Ⅱ级响应启动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当市气象台发布海上大风</w:t>
      </w:r>
      <w:r w:rsidRPr="009306EC">
        <w:rPr>
          <w:rFonts w:ascii="仿宋_GB2312" w:hint="eastAsia"/>
          <w:bCs/>
          <w:szCs w:val="32"/>
        </w:rPr>
        <w:t>Ⅱ级</w:t>
      </w:r>
      <w:r w:rsidRPr="009306EC">
        <w:rPr>
          <w:rFonts w:ascii="仿宋_GB2312" w:hint="eastAsia"/>
          <w:szCs w:val="32"/>
        </w:rPr>
        <w:t>预警，预计未来</w:t>
      </w:r>
      <w:r w:rsidRPr="009306EC">
        <w:rPr>
          <w:rFonts w:ascii="仿宋_GB2312" w:hint="eastAsia"/>
          <w:szCs w:val="32"/>
        </w:rPr>
        <w:t>48</w:t>
      </w:r>
      <w:r w:rsidRPr="009306EC">
        <w:rPr>
          <w:rFonts w:ascii="仿宋_GB2312" w:hint="eastAsia"/>
          <w:szCs w:val="32"/>
        </w:rPr>
        <w:t>小时内平均风力</w:t>
      </w:r>
      <w:r w:rsidRPr="009306EC">
        <w:rPr>
          <w:rFonts w:ascii="仿宋_GB2312" w:hint="eastAsia"/>
          <w:szCs w:val="32"/>
        </w:rPr>
        <w:t>12</w:t>
      </w:r>
      <w:r w:rsidRPr="009306EC">
        <w:rPr>
          <w:rFonts w:ascii="仿宋_GB2312" w:hint="eastAsia"/>
          <w:szCs w:val="32"/>
        </w:rPr>
        <w:t>级以上或者阵风</w:t>
      </w:r>
      <w:r w:rsidRPr="009306EC">
        <w:rPr>
          <w:rFonts w:ascii="仿宋_GB2312" w:hint="eastAsia"/>
          <w:szCs w:val="32"/>
        </w:rPr>
        <w:t>13</w:t>
      </w:r>
      <w:r w:rsidRPr="009306EC">
        <w:rPr>
          <w:rFonts w:ascii="仿宋_GB2312" w:hint="eastAsia"/>
          <w:szCs w:val="32"/>
        </w:rPr>
        <w:t>级以上；或者大风已经对我市沿海海面造成重大影响，并且该影响可能持续。</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9.5.6 </w:t>
      </w:r>
      <w:r w:rsidRPr="009306EC">
        <w:rPr>
          <w:rFonts w:ascii="仿宋_GB2312" w:hint="eastAsia"/>
          <w:szCs w:val="32"/>
        </w:rPr>
        <w:t>低温</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）Ⅲ级响应启动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w:t>
      </w:r>
      <w:r w:rsidRPr="009306EC">
        <w:rPr>
          <w:rFonts w:ascii="仿宋_GB2312" w:hint="eastAsia"/>
          <w:bCs/>
          <w:szCs w:val="32"/>
        </w:rPr>
        <w:t>低温Ш级</w:t>
      </w:r>
      <w:r w:rsidRPr="009306EC">
        <w:rPr>
          <w:rFonts w:ascii="仿宋_GB2312" w:hint="eastAsia"/>
          <w:szCs w:val="32"/>
        </w:rPr>
        <w:t>预警，且预计未来</w:t>
      </w:r>
      <w:r w:rsidRPr="009306EC">
        <w:rPr>
          <w:rFonts w:ascii="仿宋_GB2312" w:hint="eastAsia"/>
          <w:bCs/>
          <w:szCs w:val="32"/>
        </w:rPr>
        <w:t>72</w:t>
      </w:r>
      <w:r w:rsidRPr="009306EC">
        <w:rPr>
          <w:rFonts w:ascii="仿宋_GB2312" w:hint="eastAsia"/>
          <w:szCs w:val="32"/>
        </w:rPr>
        <w:t>小时将达到</w:t>
      </w:r>
      <w:r w:rsidRPr="009306EC">
        <w:rPr>
          <w:rFonts w:ascii="仿宋_GB2312" w:hint="eastAsia"/>
          <w:bCs/>
          <w:szCs w:val="32"/>
        </w:rPr>
        <w:t>低温Ⅱ级</w:t>
      </w:r>
      <w:r w:rsidRPr="009306EC">
        <w:rPr>
          <w:rFonts w:ascii="仿宋_GB2312" w:hint="eastAsia"/>
          <w:szCs w:val="32"/>
        </w:rPr>
        <w:t>预警标准；或者低温、冰冻天气已经对我市两个及以上的县（市）大部分地区的主要农作物、交通运输、人们日常生活等造成较大影响，并且该影响将持续</w:t>
      </w:r>
      <w:r w:rsidRPr="009306EC">
        <w:rPr>
          <w:rFonts w:ascii="仿宋_GB2312" w:hint="eastAsia"/>
          <w:szCs w:val="32"/>
        </w:rPr>
        <w:t>。</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lastRenderedPageBreak/>
        <w:t>（</w:t>
      </w:r>
      <w:r w:rsidRPr="009306EC">
        <w:rPr>
          <w:rFonts w:ascii="仿宋_GB2312" w:hint="eastAsia"/>
          <w:szCs w:val="32"/>
        </w:rPr>
        <w:t>2</w:t>
      </w:r>
      <w:r w:rsidRPr="009306EC">
        <w:rPr>
          <w:rFonts w:ascii="仿宋_GB2312" w:hint="eastAsia"/>
          <w:szCs w:val="32"/>
        </w:rPr>
        <w:t>）Ⅱ级响应启动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w:t>
      </w:r>
      <w:r w:rsidRPr="009306EC">
        <w:rPr>
          <w:rFonts w:ascii="仿宋_GB2312" w:hint="eastAsia"/>
          <w:bCs/>
          <w:szCs w:val="32"/>
        </w:rPr>
        <w:t>低温Ⅱ级</w:t>
      </w:r>
      <w:r w:rsidRPr="009306EC">
        <w:rPr>
          <w:rFonts w:ascii="仿宋_GB2312" w:hint="eastAsia"/>
          <w:szCs w:val="32"/>
        </w:rPr>
        <w:t>预警，且预计未来</w:t>
      </w:r>
      <w:r w:rsidRPr="009306EC">
        <w:rPr>
          <w:rFonts w:ascii="仿宋_GB2312" w:hint="eastAsia"/>
          <w:szCs w:val="32"/>
        </w:rPr>
        <w:t>72</w:t>
      </w:r>
      <w:r w:rsidRPr="009306EC">
        <w:rPr>
          <w:rFonts w:ascii="仿宋_GB2312" w:hint="eastAsia"/>
          <w:szCs w:val="32"/>
        </w:rPr>
        <w:t>小时将维持</w:t>
      </w:r>
      <w:r w:rsidRPr="009306EC">
        <w:rPr>
          <w:rFonts w:ascii="仿宋_GB2312" w:hint="eastAsia"/>
          <w:bCs/>
          <w:szCs w:val="32"/>
        </w:rPr>
        <w:t>低温</w:t>
      </w:r>
      <w:r w:rsidRPr="009306EC">
        <w:rPr>
          <w:rFonts w:ascii="仿宋_GB2312" w:hint="eastAsia"/>
          <w:bCs/>
          <w:szCs w:val="32"/>
        </w:rPr>
        <w:t>I</w:t>
      </w:r>
      <w:r w:rsidRPr="009306EC">
        <w:rPr>
          <w:rFonts w:ascii="仿宋_GB2312" w:hint="eastAsia"/>
          <w:bCs/>
          <w:szCs w:val="32"/>
        </w:rPr>
        <w:t>级</w:t>
      </w:r>
      <w:r w:rsidRPr="009306EC">
        <w:rPr>
          <w:rFonts w:ascii="仿宋_GB2312" w:hint="eastAsia"/>
          <w:szCs w:val="32"/>
        </w:rPr>
        <w:t>预警标准，或者低温、冰冻天气已经对我市两个及以上的县（市）大部分地区的主要农作物、交通运输、人们日常生活等造成严重影响，并且该影响将持续。</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9.5.7 </w:t>
      </w:r>
      <w:r w:rsidRPr="009306EC">
        <w:rPr>
          <w:rFonts w:ascii="仿宋_GB2312" w:hint="eastAsia"/>
          <w:szCs w:val="32"/>
        </w:rPr>
        <w:t>高温</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）Ⅲ级响应启动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当市气象台连续两天发布高温</w:t>
      </w:r>
      <w:r w:rsidRPr="009306EC">
        <w:rPr>
          <w:rFonts w:ascii="仿宋_GB2312" w:hint="eastAsia"/>
          <w:bCs/>
          <w:szCs w:val="32"/>
        </w:rPr>
        <w:t>Ⅱ级</w:t>
      </w:r>
      <w:r w:rsidRPr="009306EC">
        <w:rPr>
          <w:rFonts w:ascii="仿宋_GB2312" w:hint="eastAsia"/>
          <w:szCs w:val="32"/>
        </w:rPr>
        <w:t>预警，且预计未来</w:t>
      </w:r>
      <w:r w:rsidRPr="009306EC">
        <w:rPr>
          <w:rFonts w:ascii="仿宋_GB2312" w:hint="eastAsia"/>
          <w:bCs/>
          <w:szCs w:val="32"/>
        </w:rPr>
        <w:t>72</w:t>
      </w:r>
      <w:r w:rsidRPr="009306EC">
        <w:rPr>
          <w:rFonts w:ascii="仿宋_GB2312" w:hint="eastAsia"/>
          <w:szCs w:val="32"/>
        </w:rPr>
        <w:t>小时将达到高温</w:t>
      </w:r>
      <w:r w:rsidRPr="009306EC">
        <w:rPr>
          <w:rFonts w:ascii="仿宋_GB2312" w:hint="eastAsia"/>
          <w:bCs/>
          <w:szCs w:val="32"/>
        </w:rPr>
        <w:t>I</w:t>
      </w:r>
      <w:r w:rsidRPr="009306EC">
        <w:rPr>
          <w:rFonts w:ascii="仿宋_GB2312" w:hint="eastAsia"/>
          <w:bCs/>
          <w:szCs w:val="32"/>
        </w:rPr>
        <w:t>级</w:t>
      </w:r>
      <w:r w:rsidRPr="009306EC">
        <w:rPr>
          <w:rFonts w:ascii="仿宋_GB2312" w:hint="eastAsia"/>
          <w:szCs w:val="32"/>
        </w:rPr>
        <w:t>预警标准；或者高温天气已经对大部分地区群众健康产生较大威胁，农作物生长受到较大影响，城乡用电比较紧张，并且该影响可能持续。</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）Ⅱ级响应启动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当市气象台连续两天发布高温</w:t>
      </w:r>
      <w:r w:rsidRPr="009306EC">
        <w:rPr>
          <w:rFonts w:ascii="仿宋_GB2312" w:hint="eastAsia"/>
          <w:bCs/>
          <w:szCs w:val="32"/>
        </w:rPr>
        <w:t>I</w:t>
      </w:r>
      <w:r w:rsidRPr="009306EC">
        <w:rPr>
          <w:rFonts w:ascii="仿宋_GB2312" w:hint="eastAsia"/>
          <w:bCs/>
          <w:szCs w:val="32"/>
        </w:rPr>
        <w:t>级</w:t>
      </w:r>
      <w:r w:rsidRPr="009306EC">
        <w:rPr>
          <w:rFonts w:ascii="仿宋_GB2312" w:hint="eastAsia"/>
          <w:szCs w:val="32"/>
        </w:rPr>
        <w:t>预警，且</w:t>
      </w:r>
      <w:r w:rsidRPr="009306EC">
        <w:rPr>
          <w:rFonts w:ascii="仿宋_GB2312" w:hint="eastAsia"/>
          <w:szCs w:val="32"/>
        </w:rPr>
        <w:t>预计未来</w:t>
      </w:r>
      <w:r w:rsidRPr="009306EC">
        <w:rPr>
          <w:rFonts w:ascii="仿宋_GB2312" w:hint="eastAsia"/>
          <w:szCs w:val="32"/>
        </w:rPr>
        <w:t>72</w:t>
      </w:r>
      <w:r w:rsidRPr="009306EC">
        <w:rPr>
          <w:rFonts w:ascii="仿宋_GB2312" w:hint="eastAsia"/>
          <w:szCs w:val="32"/>
        </w:rPr>
        <w:t>小时仍将维持高温</w:t>
      </w:r>
      <w:r w:rsidRPr="009306EC">
        <w:rPr>
          <w:rFonts w:ascii="仿宋_GB2312" w:hint="eastAsia"/>
          <w:bCs/>
          <w:szCs w:val="32"/>
        </w:rPr>
        <w:t>I</w:t>
      </w:r>
      <w:r w:rsidRPr="009306EC">
        <w:rPr>
          <w:rFonts w:ascii="仿宋_GB2312" w:hint="eastAsia"/>
          <w:bCs/>
          <w:szCs w:val="32"/>
        </w:rPr>
        <w:t>级</w:t>
      </w:r>
      <w:r w:rsidRPr="009306EC">
        <w:rPr>
          <w:rFonts w:ascii="仿宋_GB2312" w:hint="eastAsia"/>
          <w:szCs w:val="32"/>
        </w:rPr>
        <w:t>预警标准；或者高温天气已经对大部分地区群众健康产生重大威胁，经济、社会活动受到重大影响，城乡用电明显紧张，并且影响可能持续。</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9.5.8 </w:t>
      </w:r>
      <w:r w:rsidRPr="009306EC">
        <w:rPr>
          <w:rFonts w:ascii="仿宋_GB2312" w:hint="eastAsia"/>
          <w:szCs w:val="32"/>
        </w:rPr>
        <w:t>大雾</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）Ⅲ级响应启动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当市气象台发布大雾</w:t>
      </w:r>
      <w:r w:rsidRPr="009306EC">
        <w:rPr>
          <w:rFonts w:ascii="仿宋_GB2312" w:hint="eastAsia"/>
          <w:bCs/>
          <w:szCs w:val="32"/>
        </w:rPr>
        <w:t>Ш级</w:t>
      </w:r>
      <w:r w:rsidRPr="009306EC">
        <w:rPr>
          <w:rFonts w:ascii="仿宋_GB2312" w:hint="eastAsia"/>
          <w:szCs w:val="32"/>
        </w:rPr>
        <w:t>预警，预计未来</w:t>
      </w:r>
      <w:r w:rsidRPr="009306EC">
        <w:rPr>
          <w:rFonts w:ascii="仿宋_GB2312" w:hint="eastAsia"/>
          <w:szCs w:val="32"/>
        </w:rPr>
        <w:t>48</w:t>
      </w:r>
      <w:r w:rsidRPr="009306EC">
        <w:rPr>
          <w:rFonts w:ascii="仿宋_GB2312" w:hint="eastAsia"/>
          <w:szCs w:val="32"/>
        </w:rPr>
        <w:t>小时内将达到大雾</w:t>
      </w:r>
      <w:r w:rsidRPr="009306EC">
        <w:rPr>
          <w:rFonts w:ascii="仿宋_GB2312" w:hint="eastAsia"/>
          <w:bCs/>
          <w:szCs w:val="32"/>
        </w:rPr>
        <w:t>Ⅱ级</w:t>
      </w:r>
      <w:r w:rsidRPr="009306EC">
        <w:rPr>
          <w:rFonts w:ascii="仿宋_GB2312" w:hint="eastAsia"/>
          <w:szCs w:val="32"/>
        </w:rPr>
        <w:t>预警标准；或者大雾已经对交通运输安全等造成较大影响，并且该影响可能持续。</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）Ⅱ级响应启动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当市气象台发布大雾</w:t>
      </w:r>
      <w:r w:rsidRPr="009306EC">
        <w:rPr>
          <w:rFonts w:ascii="仿宋_GB2312" w:hint="eastAsia"/>
          <w:bCs/>
          <w:szCs w:val="32"/>
        </w:rPr>
        <w:t>Ⅱ级</w:t>
      </w:r>
      <w:r w:rsidRPr="009306EC">
        <w:rPr>
          <w:rFonts w:ascii="仿宋_GB2312" w:hint="eastAsia"/>
          <w:szCs w:val="32"/>
        </w:rPr>
        <w:t>预警，预计未来</w:t>
      </w:r>
      <w:r w:rsidRPr="009306EC">
        <w:rPr>
          <w:rFonts w:ascii="仿宋_GB2312" w:hint="eastAsia"/>
          <w:szCs w:val="32"/>
        </w:rPr>
        <w:t>48</w:t>
      </w:r>
      <w:r w:rsidRPr="009306EC">
        <w:rPr>
          <w:rFonts w:ascii="仿宋_GB2312" w:hint="eastAsia"/>
          <w:szCs w:val="32"/>
        </w:rPr>
        <w:t>小时内将维持</w:t>
      </w:r>
      <w:r w:rsidRPr="009306EC">
        <w:rPr>
          <w:rFonts w:ascii="仿宋_GB2312" w:hint="eastAsia"/>
          <w:szCs w:val="32"/>
        </w:rPr>
        <w:lastRenderedPageBreak/>
        <w:t>大雾</w:t>
      </w:r>
      <w:r w:rsidRPr="009306EC">
        <w:rPr>
          <w:rFonts w:ascii="仿宋_GB2312" w:hint="eastAsia"/>
          <w:bCs/>
          <w:szCs w:val="32"/>
        </w:rPr>
        <w:t>Ⅱ级</w:t>
      </w:r>
      <w:r w:rsidRPr="009306EC">
        <w:rPr>
          <w:rFonts w:ascii="仿宋_GB2312" w:hint="eastAsia"/>
          <w:szCs w:val="32"/>
        </w:rPr>
        <w:t>预警标准；或者大雾已经对交通运输安全等造成严重影响，并且该影响可能持续。</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 xml:space="preserve">9.5.9 </w:t>
      </w:r>
      <w:r w:rsidRPr="009306EC">
        <w:rPr>
          <w:rFonts w:ascii="仿宋_GB2312" w:hint="eastAsia"/>
          <w:szCs w:val="32"/>
        </w:rPr>
        <w:t>霾</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1</w:t>
      </w:r>
      <w:r w:rsidRPr="009306EC">
        <w:rPr>
          <w:rFonts w:ascii="仿宋_GB2312" w:hint="eastAsia"/>
          <w:szCs w:val="32"/>
        </w:rPr>
        <w:t>）Ⅲ级响</w:t>
      </w:r>
      <w:r w:rsidRPr="009306EC">
        <w:rPr>
          <w:rFonts w:ascii="仿宋_GB2312" w:hint="eastAsia"/>
          <w:szCs w:val="32"/>
        </w:rPr>
        <w:t>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当市气象台发布霾</w:t>
      </w:r>
      <w:r w:rsidRPr="009306EC">
        <w:rPr>
          <w:rFonts w:ascii="仿宋_GB2312" w:hint="eastAsia"/>
          <w:bCs/>
          <w:szCs w:val="32"/>
        </w:rPr>
        <w:t>Ш级</w:t>
      </w:r>
      <w:r w:rsidRPr="009306EC">
        <w:rPr>
          <w:rFonts w:ascii="仿宋_GB2312" w:hint="eastAsia"/>
          <w:szCs w:val="32"/>
        </w:rPr>
        <w:t>预警，预计未来</w:t>
      </w:r>
      <w:r w:rsidRPr="009306EC">
        <w:rPr>
          <w:rFonts w:ascii="仿宋_GB2312" w:hint="eastAsia"/>
          <w:szCs w:val="32"/>
        </w:rPr>
        <w:t>48</w:t>
      </w:r>
      <w:r w:rsidRPr="009306EC">
        <w:rPr>
          <w:rFonts w:ascii="仿宋_GB2312" w:hint="eastAsia"/>
          <w:szCs w:val="32"/>
        </w:rPr>
        <w:t>小时内将达到霾</w:t>
      </w:r>
      <w:r w:rsidRPr="009306EC">
        <w:rPr>
          <w:rFonts w:ascii="仿宋_GB2312" w:hint="eastAsia"/>
          <w:bCs/>
          <w:szCs w:val="32"/>
        </w:rPr>
        <w:t>Ⅱ级</w:t>
      </w:r>
      <w:r w:rsidRPr="009306EC">
        <w:rPr>
          <w:rFonts w:ascii="仿宋_GB2312" w:hint="eastAsia"/>
          <w:szCs w:val="32"/>
        </w:rPr>
        <w:t>标准；或者已出现重度空气污染的霾，对群众生活和交通等造成较大影响，并且该影响可能持续。</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w:t>
      </w:r>
      <w:r w:rsidRPr="009306EC">
        <w:rPr>
          <w:rFonts w:ascii="仿宋_GB2312" w:hint="eastAsia"/>
          <w:szCs w:val="32"/>
        </w:rPr>
        <w:t>2</w:t>
      </w:r>
      <w:r w:rsidRPr="009306EC">
        <w:rPr>
          <w:rFonts w:ascii="仿宋_GB2312" w:hint="eastAsia"/>
          <w:szCs w:val="32"/>
        </w:rPr>
        <w:t>）Ⅱ级响应启动</w:t>
      </w:r>
    </w:p>
    <w:p w:rsidR="00E446CA" w:rsidRPr="009306EC" w:rsidRDefault="00085CBE" w:rsidP="00085CBE">
      <w:pPr>
        <w:spacing w:line="540" w:lineRule="exact"/>
        <w:ind w:firstLineChars="200" w:firstLine="632"/>
        <w:rPr>
          <w:rFonts w:ascii="仿宋_GB2312"/>
          <w:szCs w:val="32"/>
        </w:rPr>
      </w:pPr>
      <w:r w:rsidRPr="009306EC">
        <w:rPr>
          <w:rFonts w:ascii="仿宋_GB2312" w:hint="eastAsia"/>
          <w:szCs w:val="32"/>
        </w:rPr>
        <w:t>当市气象台发布霾</w:t>
      </w:r>
      <w:r w:rsidRPr="009306EC">
        <w:rPr>
          <w:rFonts w:ascii="仿宋_GB2312" w:hint="eastAsia"/>
          <w:bCs/>
          <w:szCs w:val="32"/>
        </w:rPr>
        <w:t>Ⅱ级</w:t>
      </w:r>
      <w:r w:rsidRPr="009306EC">
        <w:rPr>
          <w:rFonts w:ascii="仿宋_GB2312" w:hint="eastAsia"/>
          <w:szCs w:val="32"/>
        </w:rPr>
        <w:t>预警，预计未来</w:t>
      </w:r>
      <w:r w:rsidRPr="009306EC">
        <w:rPr>
          <w:rFonts w:ascii="仿宋_GB2312" w:hint="eastAsia"/>
          <w:szCs w:val="32"/>
        </w:rPr>
        <w:t>48</w:t>
      </w:r>
      <w:r w:rsidRPr="009306EC">
        <w:rPr>
          <w:rFonts w:ascii="仿宋_GB2312" w:hint="eastAsia"/>
          <w:szCs w:val="32"/>
        </w:rPr>
        <w:t>小时内将维持霾</w:t>
      </w:r>
      <w:r w:rsidRPr="009306EC">
        <w:rPr>
          <w:rFonts w:ascii="仿宋_GB2312" w:hint="eastAsia"/>
          <w:bCs/>
          <w:szCs w:val="32"/>
        </w:rPr>
        <w:t>Ⅱ级</w:t>
      </w:r>
      <w:r w:rsidRPr="009306EC">
        <w:rPr>
          <w:rFonts w:ascii="仿宋_GB2312" w:hint="eastAsia"/>
          <w:szCs w:val="32"/>
        </w:rPr>
        <w:t>预警标准；或者已出现严重空气污染的霾，对群众生活和交通等造成严重影响，并且该影响可能持续。</w:t>
      </w:r>
      <w:r w:rsidRPr="009306EC">
        <w:rPr>
          <w:rFonts w:ascii="仿宋_GB2312" w:hint="eastAsia"/>
          <w:szCs w:val="32"/>
        </w:rPr>
        <w:t xml:space="preserve"> </w:t>
      </w:r>
    </w:p>
    <w:p w:rsidR="00E446CA" w:rsidRPr="009306EC" w:rsidRDefault="00085CBE" w:rsidP="00085CBE">
      <w:pPr>
        <w:spacing w:line="540" w:lineRule="exact"/>
        <w:ind w:firstLineChars="200" w:firstLine="634"/>
        <w:rPr>
          <w:rFonts w:ascii="仿宋_GB2312"/>
          <w:b/>
          <w:bCs/>
          <w:szCs w:val="32"/>
        </w:rPr>
      </w:pPr>
      <w:bookmarkStart w:id="9" w:name="_Toc6574754"/>
      <w:r w:rsidRPr="009306EC">
        <w:rPr>
          <w:rFonts w:ascii="仿宋_GB2312" w:hint="eastAsia"/>
          <w:b/>
          <w:bCs/>
          <w:szCs w:val="32"/>
        </w:rPr>
        <w:t xml:space="preserve">9.6 </w:t>
      </w:r>
      <w:r w:rsidRPr="009306EC">
        <w:rPr>
          <w:rFonts w:ascii="仿宋_GB2312" w:hint="eastAsia"/>
          <w:b/>
          <w:bCs/>
          <w:szCs w:val="32"/>
        </w:rPr>
        <w:t>气象灾害应急响应流程图</w:t>
      </w:r>
      <w:bookmarkEnd w:id="9"/>
    </w:p>
    <w:p w:rsidR="00E446CA" w:rsidRPr="009306EC" w:rsidRDefault="00085CBE" w:rsidP="00085CBE">
      <w:pPr>
        <w:spacing w:line="540" w:lineRule="exact"/>
        <w:ind w:firstLineChars="200" w:firstLine="632"/>
        <w:rPr>
          <w:rFonts w:ascii="仿宋_GB2312"/>
          <w:bCs/>
          <w:szCs w:val="32"/>
        </w:rPr>
      </w:pPr>
      <w:r w:rsidRPr="009306EC">
        <w:rPr>
          <w:rFonts w:ascii="仿宋_GB2312" w:hint="eastAsia"/>
          <w:bCs/>
          <w:szCs w:val="32"/>
        </w:rPr>
        <w:t>简明流程见莆田市气象局气象灾害应急响应流程图，人员如有调整，由相应岗位人员自然替补。</w:t>
      </w:r>
    </w:p>
    <w:p w:rsidR="00E446CA" w:rsidRPr="009306EC" w:rsidRDefault="00085CBE" w:rsidP="005B1207">
      <w:pPr>
        <w:jc w:val="center"/>
        <w:rPr>
          <w:rFonts w:ascii="方正小标宋简体" w:eastAsia="方正小标宋简体"/>
          <w:szCs w:val="32"/>
        </w:rPr>
      </w:pPr>
      <w:r>
        <w:rPr>
          <w:noProof/>
        </w:rPr>
        <w:pict>
          <v:shapetype id="_x0000_t109" coordsize="21600,21600" o:spt="109" path="m,l,21600r21600,l21600,xe">
            <v:stroke joinstyle="miter"/>
            <v:path gradientshapeok="t" o:connecttype="rect"/>
          </v:shapetype>
          <v:shape id="流程图: 过程 33" o:spid="_x0000_s1030" type="#_x0000_t109" style="position:absolute;left:0;text-align:left;margin-left:126.7pt;margin-top:27.8pt;width:185.9pt;height:25.35pt;z-index:251676160;visibility:visible">
            <v:textbox>
              <w:txbxContent>
                <w:p w:rsidR="00E446CA" w:rsidRPr="00F02127" w:rsidRDefault="00085CBE" w:rsidP="005B1207">
                  <w:pPr>
                    <w:spacing w:line="400" w:lineRule="exact"/>
                    <w:jc w:val="center"/>
                    <w:rPr>
                      <w:rFonts w:ascii="仿宋_GB2312"/>
                      <w:sz w:val="24"/>
                    </w:rPr>
                  </w:pPr>
                  <w:r w:rsidRPr="00F02127">
                    <w:rPr>
                      <w:rFonts w:ascii="仿宋_GB2312" w:hint="eastAsia"/>
                      <w:sz w:val="24"/>
                    </w:rPr>
                    <w:t>应急响应工作总指挥：局长</w:t>
                  </w:r>
                </w:p>
                <w:p w:rsidR="00E446CA" w:rsidRDefault="00085CBE" w:rsidP="005B1207">
                  <w:pPr>
                    <w:jc w:val="center"/>
                  </w:pPr>
                  <w:r>
                    <w:rPr>
                      <w:rFonts w:hint="eastAsia"/>
                      <w:szCs w:val="32"/>
                    </w:rPr>
                    <w:t>案</w:t>
                  </w:r>
                  <w:r>
                    <w:rPr>
                      <w:rFonts w:hint="eastAsia"/>
                    </w:rPr>
                    <w:t>签发刘静</w:t>
                  </w:r>
                </w:p>
              </w:txbxContent>
            </v:textbox>
          </v:shape>
        </w:pict>
      </w:r>
      <w:r w:rsidRPr="009306EC">
        <w:rPr>
          <w:rFonts w:ascii="方正小标宋简体" w:eastAsia="方正小标宋简体" w:hint="eastAsia"/>
          <w:szCs w:val="32"/>
        </w:rPr>
        <w:t>莆田市气象局气象灾害应急响应流程图</w:t>
      </w:r>
    </w:p>
    <w:p w:rsidR="00E446CA" w:rsidRPr="009306EC" w:rsidRDefault="00085CBE" w:rsidP="005B1207">
      <w:pPr>
        <w:jc w:val="cente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32" o:spid="_x0000_s1031" type="#_x0000_t34" style="position:absolute;left:0;text-align:left;margin-left:287.15pt;margin-top:190.95pt;width:24.25pt;height:.05pt;rotation:90;flip:x;z-index:251668992;visibility:visible;mso-wrap-distance-left:8.95pt;mso-wrap-distance-right:8.95pt" adj="10778"/>
        </w:pict>
      </w:r>
      <w:r>
        <w:rPr>
          <w:noProof/>
        </w:rPr>
        <w:pict>
          <v:shape id="肘形连接符 31" o:spid="_x0000_s1032" type="#_x0000_t34" style="position:absolute;left:0;text-align:left;margin-left:332.9pt;margin-top:190.95pt;width:24.25pt;height:.05pt;rotation:90;z-index:251670016;visibility:visible;mso-wrap-distance-left:8.95pt;mso-wrap-distance-right:8.95pt" adj="10778"/>
        </w:pict>
      </w:r>
      <w:r>
        <w:rPr>
          <w:noProof/>
        </w:rPr>
        <w:pict>
          <v:shapetype id="_x0000_t32" coordsize="21600,21600" o:spt="32" o:oned="t" path="m,l21600,21600e" filled="f">
            <v:path arrowok="t" fillok="f" o:connecttype="none"/>
            <o:lock v:ext="edit" shapetype="t"/>
          </v:shapetype>
          <v:shape id="直接箭头连接符 30" o:spid="_x0000_s1033" type="#_x0000_t32" style="position:absolute;left:0;text-align:left;margin-left:426.75pt;margin-top:178.05pt;width:0;height:24.75pt;z-index:251672064;visibility:visible;mso-wrap-distance-left:3.15733mm;mso-wrap-distance-right:3.15733mm"/>
        </w:pict>
      </w:r>
      <w:r>
        <w:rPr>
          <w:noProof/>
        </w:rPr>
        <w:pict>
          <v:shape id="直接箭头连接符 29" o:spid="_x0000_s1034" type="#_x0000_t32" style="position:absolute;left:0;text-align:left;margin-left:213.15pt;margin-top:82.85pt;width:20.1pt;height:0;rotation:90;z-index:251677184;visibility:visible"/>
        </w:pict>
      </w:r>
      <w:r>
        <w:rPr>
          <w:noProof/>
        </w:rPr>
        <w:pict>
          <v:shape id="肘形连接符 28" o:spid="_x0000_s1035" type="#_x0000_t34" style="position:absolute;left:0;text-align:left;margin-left:212.7pt;margin-top:34.1pt;width:18pt;height:.05pt;rotation:90;z-index:251678208;visibility:visible"/>
        </w:pict>
      </w:r>
    </w:p>
    <w:p w:rsidR="00E446CA" w:rsidRPr="009306EC" w:rsidRDefault="00085CBE" w:rsidP="005B1207">
      <w:pPr>
        <w:jc w:val="center"/>
      </w:pPr>
      <w:r>
        <w:rPr>
          <w:noProof/>
        </w:rPr>
        <w:pict>
          <v:shape id="流程图: 过程 27" o:spid="_x0000_s1036" type="#_x0000_t109" style="position:absolute;left:0;text-align:left;margin-left:-32.85pt;margin-top:15.15pt;width:519.3pt;height:30.15pt;z-index:251645440;visibility:visible">
            <v:textbox>
              <w:txbxContent>
                <w:p w:rsidR="00E446CA" w:rsidRDefault="00085CBE" w:rsidP="005B1207">
                  <w:pPr>
                    <w:spacing w:line="400" w:lineRule="exact"/>
                    <w:jc w:val="center"/>
                    <w:rPr>
                      <w:sz w:val="24"/>
                    </w:rPr>
                  </w:pPr>
                  <w:r>
                    <w:rPr>
                      <w:rFonts w:hint="eastAsia"/>
                      <w:sz w:val="24"/>
                    </w:rPr>
                    <w:t>应急响应启动：一、二级预案签发局长或授权领导；三、四级</w:t>
                  </w:r>
                  <w:r>
                    <w:rPr>
                      <w:rFonts w:hint="eastAsia"/>
                      <w:sz w:val="24"/>
                    </w:rPr>
                    <w:t>预案签发业务副局长或其他带班领导</w:t>
                  </w:r>
                </w:p>
                <w:p w:rsidR="00E446CA" w:rsidRPr="00DB1255" w:rsidRDefault="00085CBE" w:rsidP="005B1207">
                  <w:pPr>
                    <w:spacing w:line="400" w:lineRule="exact"/>
                    <w:jc w:val="center"/>
                    <w:rPr>
                      <w:sz w:val="24"/>
                    </w:rPr>
                  </w:pPr>
                </w:p>
                <w:p w:rsidR="00E446CA" w:rsidRDefault="00085CBE" w:rsidP="005B1207">
                  <w:pPr>
                    <w:spacing w:line="400" w:lineRule="exact"/>
                    <w:jc w:val="center"/>
                    <w:rPr>
                      <w:sz w:val="24"/>
                    </w:rPr>
                  </w:pPr>
                  <w:r>
                    <w:rPr>
                      <w:rFonts w:hint="eastAsia"/>
                      <w:sz w:val="24"/>
                    </w:rPr>
                    <w:t>应急响应启动：一、二级预案签发局长或授权领导；三、四级预案签发业务副局长或其他带班领导</w:t>
                  </w:r>
                </w:p>
                <w:p w:rsidR="00E446CA" w:rsidRDefault="00085CBE" w:rsidP="005B1207">
                  <w:pPr>
                    <w:spacing w:line="400" w:lineRule="exact"/>
                    <w:jc w:val="center"/>
                    <w:rPr>
                      <w:color w:val="FF0000"/>
                      <w:sz w:val="28"/>
                      <w:szCs w:val="28"/>
                    </w:rPr>
                  </w:pPr>
                  <w:r>
                    <w:rPr>
                      <w:rFonts w:hint="eastAsia"/>
                      <w:sz w:val="28"/>
                      <w:szCs w:val="28"/>
                    </w:rPr>
                    <w:t>；</w:t>
                  </w:r>
                  <w:r>
                    <w:rPr>
                      <w:rFonts w:hint="eastAsia"/>
                      <w:color w:val="FF0000"/>
                      <w:sz w:val="28"/>
                      <w:szCs w:val="28"/>
                    </w:rPr>
                    <w:t>三、四级预案签发刘静或其他带班领导</w:t>
                  </w:r>
                </w:p>
              </w:txbxContent>
            </v:textbox>
          </v:shape>
        </w:pict>
      </w:r>
    </w:p>
    <w:p w:rsidR="00E446CA" w:rsidRPr="009306EC" w:rsidRDefault="00085CBE" w:rsidP="005B1207">
      <w:pPr>
        <w:jc w:val="center"/>
      </w:pPr>
    </w:p>
    <w:p w:rsidR="00E446CA" w:rsidRPr="009306EC" w:rsidRDefault="00085CBE" w:rsidP="005B1207">
      <w:pPr>
        <w:autoSpaceDE w:val="0"/>
        <w:autoSpaceDN w:val="0"/>
        <w:adjustRightInd w:val="0"/>
        <w:spacing w:line="620" w:lineRule="exact"/>
        <w:ind w:firstLine="640"/>
        <w:rPr>
          <w:rFonts w:ascii="仿宋" w:eastAsia="仿宋" w:hAnsi="???????" w:cs="仿宋"/>
          <w:kern w:val="0"/>
          <w:szCs w:val="32"/>
        </w:rPr>
      </w:pPr>
      <w:r>
        <w:rPr>
          <w:noProof/>
        </w:rPr>
        <w:pict>
          <v:shape id="流程图: 过程 26" o:spid="_x0000_s1037" type="#_x0000_t109" style="position:absolute;left:0;text-align:left;margin-left:47.35pt;margin-top:9.8pt;width:378.75pt;height:24.8pt;z-index:251646464;visibility:visible">
            <v:textbox>
              <w:txbxContent>
                <w:p w:rsidR="00E446CA" w:rsidRPr="00F02127" w:rsidRDefault="00085CBE" w:rsidP="005B1207">
                  <w:pPr>
                    <w:spacing w:line="400" w:lineRule="exact"/>
                    <w:jc w:val="center"/>
                    <w:rPr>
                      <w:rFonts w:ascii="仿宋_GB2312"/>
                      <w:sz w:val="24"/>
                    </w:rPr>
                  </w:pPr>
                  <w:r w:rsidRPr="00F02127">
                    <w:rPr>
                      <w:rFonts w:ascii="仿宋_GB2312" w:hint="eastAsia"/>
                      <w:sz w:val="24"/>
                    </w:rPr>
                    <w:t>向政府汇报或参加防汛会议：</w:t>
                  </w:r>
                  <w:r w:rsidRPr="00F02127">
                    <w:rPr>
                      <w:rFonts w:ascii="仿宋_GB2312" w:hint="eastAsia"/>
                      <w:sz w:val="24"/>
                    </w:rPr>
                    <w:t>A</w:t>
                  </w:r>
                  <w:r w:rsidRPr="00F02127">
                    <w:rPr>
                      <w:rFonts w:ascii="仿宋_GB2312" w:hint="eastAsia"/>
                      <w:sz w:val="24"/>
                    </w:rPr>
                    <w:t>岗：局长</w:t>
                  </w:r>
                  <w:r w:rsidRPr="00F02127">
                    <w:rPr>
                      <w:rFonts w:ascii="仿宋_GB2312" w:hint="eastAsia"/>
                      <w:sz w:val="24"/>
                    </w:rPr>
                    <w:t xml:space="preserve">  B</w:t>
                  </w:r>
                  <w:r w:rsidRPr="00F02127">
                    <w:rPr>
                      <w:rFonts w:ascii="仿宋_GB2312" w:hint="eastAsia"/>
                      <w:sz w:val="24"/>
                    </w:rPr>
                    <w:t>岗：业务副局长</w:t>
                  </w:r>
                  <w:r>
                    <w:rPr>
                      <w:rFonts w:ascii="仿宋_GB2312" w:hint="eastAsia"/>
                      <w:sz w:val="24"/>
                    </w:rPr>
                    <w:t>或总工</w:t>
                  </w:r>
                </w:p>
              </w:txbxContent>
            </v:textbox>
          </v:shape>
        </w:pict>
      </w:r>
    </w:p>
    <w:p w:rsidR="00E446CA" w:rsidRPr="009306EC" w:rsidRDefault="00085CBE" w:rsidP="005B1207">
      <w:pPr>
        <w:autoSpaceDE w:val="0"/>
        <w:autoSpaceDN w:val="0"/>
        <w:adjustRightInd w:val="0"/>
        <w:spacing w:line="700" w:lineRule="exact"/>
        <w:jc w:val="center"/>
      </w:pPr>
      <w:r>
        <w:rPr>
          <w:noProof/>
        </w:rPr>
        <w:pict>
          <v:shape id="流程图: 过程 25" o:spid="_x0000_s1038" type="#_x0000_t109" style="position:absolute;left:0;text-align:left;margin-left:232.15pt;margin-top:32.25pt;width:252.35pt;height:29.25pt;z-index:251648512;visibility:visible">
            <v:textbox>
              <w:txbxContent>
                <w:p w:rsidR="00E446CA" w:rsidRDefault="00085CBE" w:rsidP="005B1207">
                  <w:pPr>
                    <w:spacing w:line="400" w:lineRule="exact"/>
                    <w:rPr>
                      <w:rFonts w:ascii="仿宋_GB2312"/>
                      <w:szCs w:val="21"/>
                    </w:rPr>
                  </w:pPr>
                  <w:r>
                    <w:rPr>
                      <w:rFonts w:ascii="仿宋_GB2312" w:hint="eastAsia"/>
                      <w:szCs w:val="21"/>
                    </w:rPr>
                    <w:t>后勤保障现场总指挥：其他局领导</w:t>
                  </w:r>
                </w:p>
              </w:txbxContent>
            </v:textbox>
          </v:shape>
        </w:pict>
      </w:r>
      <w:r>
        <w:rPr>
          <w:noProof/>
        </w:rPr>
        <w:pict>
          <v:shape id="流程图: 过程 24" o:spid="_x0000_s1039" type="#_x0000_t109" style="position:absolute;left:0;text-align:left;margin-left:-24.85pt;margin-top:32.25pt;width:244.7pt;height:28.45pt;z-index:251647488;visibility:visible">
            <v:textbox>
              <w:txbxContent>
                <w:p w:rsidR="00E446CA" w:rsidRDefault="00085CBE" w:rsidP="005B1207">
                  <w:pPr>
                    <w:spacing w:line="400" w:lineRule="exact"/>
                    <w:rPr>
                      <w:rFonts w:ascii="仿宋_GB2312"/>
                      <w:szCs w:val="21"/>
                    </w:rPr>
                  </w:pPr>
                  <w:r>
                    <w:rPr>
                      <w:rFonts w:ascii="仿宋_GB2312" w:hint="eastAsia"/>
                      <w:szCs w:val="21"/>
                    </w:rPr>
                    <w:t>监测预警预报服务现场总指挥：业务副局长、总工</w:t>
                  </w:r>
                </w:p>
              </w:txbxContent>
            </v:textbox>
          </v:shape>
        </w:pict>
      </w:r>
      <w:r>
        <w:rPr>
          <w:noProof/>
        </w:rPr>
        <w:pict>
          <v:shape id="直接箭头连接符 23" o:spid="_x0000_s1040" type="#_x0000_t32" style="position:absolute;left:0;text-align:left;margin-left:182.25pt;margin-top:32.25pt;width:67.5pt;height:0;z-index:251675136;visibility:visible;mso-wrap-distance-top:-3e-5mm;mso-wrap-distance-bottom:-3e-5mm"/>
        </w:pict>
      </w:r>
      <w:r>
        <w:rPr>
          <w:noProof/>
        </w:rPr>
        <w:pict>
          <v:shape id="肘形连接符 22" o:spid="_x0000_s1041" type="#_x0000_t34" style="position:absolute;left:0;text-align:left;margin-left:210pt;margin-top:18pt;width:27.95pt;height:.05pt;rotation:90;z-index:251674112;visibility:visible" adj="10781"/>
        </w:pict>
      </w:r>
    </w:p>
    <w:p w:rsidR="00E446CA" w:rsidRPr="009306EC" w:rsidRDefault="00085CBE" w:rsidP="005B1207">
      <w:r>
        <w:rPr>
          <w:noProof/>
        </w:rPr>
        <w:pict>
          <v:shape id="肘形连接符 21" o:spid="_x0000_s1042" type="#_x0000_t34" style="position:absolute;left:0;text-align:left;margin-left:455pt;margin-top:40.55pt;width:26.05pt;height:.05pt;rotation:90;flip:x;z-index:251673088;visibility:visible;mso-wrap-distance-left:3.15733mm;mso-wrap-distance-right:3.15733mm" adj="10779"/>
        </w:pict>
      </w:r>
      <w:r>
        <w:rPr>
          <w:noProof/>
        </w:rPr>
        <w:pict>
          <v:shape id="肘形连接符 20" o:spid="_x0000_s1043" type="#_x0000_t34" style="position:absolute;left:0;text-align:left;margin-left:371pt;margin-top:40.55pt;width:26.05pt;height:.05pt;rotation:90;flip:x;z-index:251671040;visibility:visible;mso-wrap-distance-left:3.15733mm;mso-wrap-distance-right:3.15733mm" adj="10779"/>
        </w:pict>
      </w:r>
      <w:r>
        <w:rPr>
          <w:noProof/>
        </w:rPr>
        <w:pict>
          <v:shape id="肘形连接符 19" o:spid="_x0000_s1044" type="#_x0000_t34" style="position:absolute;left:0;text-align:left;margin-left:242.15pt;margin-top:39.65pt;width:24.25pt;height:.05pt;rotation:90;z-index:251667968;visibility:visible;mso-wrap-distance-left:8.95pt;mso-wrap-distance-right:8.95pt" adj="10778"/>
        </w:pict>
      </w:r>
      <w:r>
        <w:rPr>
          <w:noProof/>
        </w:rPr>
        <w:pict>
          <v:shape id="肘形连接符 18" o:spid="_x0000_s1045" type="#_x0000_t34" style="position:absolute;left:0;text-align:left;margin-left:-17.9pt;margin-top:39.75pt;width:26pt;height:.05pt;rotation:90;z-index:251662848;visibility:visible;mso-wrap-distance-left:8.95pt;mso-wrap-distance-right:8.95pt"/>
        </w:pict>
      </w:r>
      <w:r>
        <w:rPr>
          <w:noProof/>
        </w:rPr>
        <w:pict>
          <v:shape id="直接箭头连接符 17" o:spid="_x0000_s1046" type="#_x0000_t32" style="position:absolute;left:0;text-align:left;margin-left:196.9pt;margin-top:39.4pt;width:27.4pt;height:0;rotation:90;z-index:251663872;visibility:visible;mso-wrap-distance-left:8.95pt;mso-wrap-distance-right:8.95pt"/>
        </w:pict>
      </w:r>
      <w:r>
        <w:rPr>
          <w:noProof/>
        </w:rPr>
        <w:pict>
          <v:shape id="肘形连接符 16" o:spid="_x0000_s1047" type="#_x0000_t34" style="position:absolute;left:0;text-align:left;margin-left:153pt;margin-top:39.2pt;width:27.1pt;height:.05pt;rotation:90;flip:x;z-index:251666944;visibility:visible;mso-wrap-distance-left:3.15733mm;mso-wrap-distance-right:3.15733mm"/>
        </w:pict>
      </w:r>
      <w:r>
        <w:rPr>
          <w:noProof/>
        </w:rPr>
        <w:pict>
          <v:shape id="肘形连接符 15" o:spid="_x0000_s1048" type="#_x0000_t34" style="position:absolute;left:0;text-align:left;margin-left:109.15pt;margin-top:40pt;width:27.1pt;height:.05pt;rotation:90;flip:x;z-index:251665920;visibility:visible;mso-wrap-distance-left:3.15733mm;mso-wrap-distance-right:3.15733mm"/>
        </w:pict>
      </w:r>
      <w:r>
        <w:rPr>
          <w:noProof/>
        </w:rPr>
        <w:pict>
          <v:shape id="肘形连接符 14" o:spid="_x0000_s1049" type="#_x0000_t34" style="position:absolute;left:0;text-align:left;margin-left:64.95pt;margin-top:39.35pt;width:27.4pt;height:.05pt;rotation:90;flip:x;z-index:251664896;visibility:visible;mso-wrap-distance-left:3.15733mm;mso-wrap-distance-right:3.15733mm"/>
        </w:pict>
      </w:r>
      <w:r>
        <w:rPr>
          <w:noProof/>
        </w:rPr>
        <w:pict>
          <v:shape id="直接箭头连接符 13" o:spid="_x0000_s1050" type="#_x0000_t32" style="position:absolute;left:0;text-align:left;margin-left:22.6pt;margin-top:39.4pt;width:27.4pt;height:0;rotation:90;z-index:251661824;visibility:visible;mso-wrap-distance-left:8.95pt;mso-wrap-distance-right:8.95pt"/>
        </w:pict>
      </w:r>
    </w:p>
    <w:p w:rsidR="00E446CA" w:rsidRPr="009306EC" w:rsidRDefault="00085CBE" w:rsidP="005B1207">
      <w:pPr>
        <w:autoSpaceDE w:val="0"/>
        <w:autoSpaceDN w:val="0"/>
        <w:adjustRightInd w:val="0"/>
        <w:ind w:firstLine="640"/>
      </w:pPr>
      <w:r>
        <w:rPr>
          <w:noProof/>
        </w:rPr>
        <w:pict>
          <v:shape id="流程图: 过程 12" o:spid="_x0000_s1051" type="#_x0000_t109" style="position:absolute;left:0;text-align:left;margin-left:412pt;margin-top:25.9pt;width:33.75pt;height:79.75pt;z-index:251658752;visibility:visible">
            <v:textbox>
              <w:txbxContent>
                <w:p w:rsidR="00E446CA" w:rsidRDefault="00085CBE" w:rsidP="005B1207">
                  <w:pPr>
                    <w:spacing w:line="180" w:lineRule="exact"/>
                    <w:rPr>
                      <w:sz w:val="15"/>
                      <w:szCs w:val="15"/>
                    </w:rPr>
                  </w:pPr>
                  <w:r>
                    <w:rPr>
                      <w:rFonts w:hint="eastAsia"/>
                      <w:sz w:val="15"/>
                      <w:szCs w:val="15"/>
                    </w:rPr>
                    <w:t>车辆保障：办公室</w:t>
                  </w:r>
                </w:p>
                <w:p w:rsidR="00E446CA" w:rsidRDefault="00085CBE" w:rsidP="005B1207">
                  <w:pPr>
                    <w:spacing w:line="180" w:lineRule="exact"/>
                    <w:rPr>
                      <w:color w:val="FF0000"/>
                      <w:sz w:val="15"/>
                      <w:szCs w:val="15"/>
                    </w:rPr>
                  </w:pPr>
                </w:p>
              </w:txbxContent>
            </v:textbox>
          </v:shape>
        </w:pict>
      </w:r>
      <w:r>
        <w:rPr>
          <w:noProof/>
        </w:rPr>
        <w:pict>
          <v:shape id="流程图: 过程 11" o:spid="_x0000_s1052" type="#_x0000_t109" style="position:absolute;left:0;text-align:left;margin-left:451.1pt;margin-top:25.9pt;width:35.35pt;height:80.4pt;z-index:251657728;visibility:visible">
            <v:textbox>
              <w:txbxContent>
                <w:p w:rsidR="00E446CA" w:rsidRDefault="00085CBE" w:rsidP="005B1207">
                  <w:pPr>
                    <w:spacing w:line="180" w:lineRule="exact"/>
                    <w:rPr>
                      <w:color w:val="FF0000"/>
                      <w:sz w:val="15"/>
                      <w:szCs w:val="15"/>
                    </w:rPr>
                  </w:pPr>
                  <w:r>
                    <w:rPr>
                      <w:rFonts w:hint="eastAsia"/>
                      <w:sz w:val="15"/>
                      <w:szCs w:val="15"/>
                    </w:rPr>
                    <w:t>灾情调查：灾防中心</w:t>
                  </w:r>
                </w:p>
              </w:txbxContent>
            </v:textbox>
          </v:shape>
        </w:pict>
      </w:r>
      <w:r>
        <w:rPr>
          <w:noProof/>
        </w:rPr>
        <w:pict>
          <v:shape id="流程图: 过程 10" o:spid="_x0000_s1053" type="#_x0000_t109" style="position:absolute;left:0;text-align:left;margin-left:369pt;margin-top:25.6pt;width:39.75pt;height:80.05pt;z-index:251659776;visibility:visible">
            <v:textbox>
              <w:txbxContent>
                <w:p w:rsidR="00E446CA" w:rsidRDefault="00085CBE" w:rsidP="005B1207">
                  <w:pPr>
                    <w:spacing w:line="180" w:lineRule="exact"/>
                    <w:rPr>
                      <w:sz w:val="15"/>
                      <w:szCs w:val="15"/>
                    </w:rPr>
                  </w:pPr>
                  <w:r>
                    <w:rPr>
                      <w:rFonts w:hint="eastAsia"/>
                      <w:sz w:val="15"/>
                      <w:szCs w:val="15"/>
                    </w:rPr>
                    <w:t>食品卫生保障岗：办公室</w:t>
                  </w:r>
                </w:p>
              </w:txbxContent>
            </v:textbox>
          </v:shape>
        </w:pict>
      </w:r>
      <w:r>
        <w:rPr>
          <w:noProof/>
        </w:rPr>
        <w:pict>
          <v:shape id="流程图: 过程 9" o:spid="_x0000_s1054" type="#_x0000_t109" style="position:absolute;left:0;text-align:left;margin-left:326.25pt;margin-top:24.8pt;width:36.4pt;height:81.5pt;z-index:251660800;visibility:visible">
            <v:textbox>
              <w:txbxContent>
                <w:p w:rsidR="00E446CA" w:rsidRDefault="00085CBE" w:rsidP="005B1207">
                  <w:pPr>
                    <w:spacing w:line="180" w:lineRule="exact"/>
                    <w:rPr>
                      <w:sz w:val="15"/>
                      <w:szCs w:val="15"/>
                    </w:rPr>
                  </w:pPr>
                  <w:r>
                    <w:rPr>
                      <w:rFonts w:hint="eastAsia"/>
                      <w:sz w:val="15"/>
                      <w:szCs w:val="15"/>
                    </w:rPr>
                    <w:t>电力保障：</w:t>
                  </w:r>
                </w:p>
                <w:p w:rsidR="00E446CA" w:rsidRDefault="00085CBE" w:rsidP="005B1207">
                  <w:pPr>
                    <w:spacing w:line="180" w:lineRule="exact"/>
                    <w:rPr>
                      <w:color w:val="FF0000"/>
                      <w:sz w:val="15"/>
                      <w:szCs w:val="15"/>
                    </w:rPr>
                  </w:pPr>
                  <w:r>
                    <w:rPr>
                      <w:rFonts w:hint="eastAsia"/>
                      <w:sz w:val="15"/>
                      <w:szCs w:val="15"/>
                    </w:rPr>
                    <w:t>办公室、信保中心</w:t>
                  </w:r>
                </w:p>
              </w:txbxContent>
            </v:textbox>
          </v:shape>
        </w:pict>
      </w:r>
      <w:r>
        <w:rPr>
          <w:noProof/>
        </w:rPr>
        <w:pict>
          <v:shape id="流程图: 过程 8" o:spid="_x0000_s1055" type="#_x0000_t109" style="position:absolute;left:0;text-align:left;margin-left:278.35pt;margin-top:25.6pt;width:41.55pt;height:80.7pt;z-index:251654656;visibility:visible">
            <v:textbox>
              <w:txbxContent>
                <w:p w:rsidR="00E446CA" w:rsidRDefault="00085CBE" w:rsidP="005B1207">
                  <w:pPr>
                    <w:spacing w:line="180" w:lineRule="exact"/>
                    <w:rPr>
                      <w:sz w:val="15"/>
                      <w:szCs w:val="15"/>
                    </w:rPr>
                  </w:pPr>
                  <w:r>
                    <w:rPr>
                      <w:sz w:val="15"/>
                      <w:szCs w:val="15"/>
                    </w:rPr>
                    <w:t>15</w:t>
                  </w:r>
                  <w:r>
                    <w:rPr>
                      <w:rFonts w:hint="eastAsia"/>
                      <w:sz w:val="15"/>
                      <w:szCs w:val="15"/>
                    </w:rPr>
                    <w:t>时向省局汇报响应情况：应急办值班员</w:t>
                  </w:r>
                </w:p>
                <w:p w:rsidR="00E446CA" w:rsidRDefault="00085CBE" w:rsidP="005B1207">
                  <w:pPr>
                    <w:spacing w:line="180" w:lineRule="exact"/>
                    <w:rPr>
                      <w:sz w:val="15"/>
                      <w:szCs w:val="15"/>
                    </w:rPr>
                  </w:pPr>
                </w:p>
              </w:txbxContent>
            </v:textbox>
          </v:shape>
        </w:pict>
      </w:r>
      <w:r>
        <w:rPr>
          <w:noProof/>
        </w:rPr>
        <w:pict>
          <v:shape id="流程图: 过程 7" o:spid="_x0000_s1056" type="#_x0000_t109" style="position:absolute;left:0;text-align:left;margin-left:234.75pt;margin-top:23.95pt;width:38.25pt;height:82.35pt;z-index:251655680;visibility:visible">
            <v:textbox>
              <w:txbxContent>
                <w:p w:rsidR="00E446CA" w:rsidRDefault="00085CBE" w:rsidP="005B1207">
                  <w:pPr>
                    <w:spacing w:line="180" w:lineRule="exact"/>
                    <w:rPr>
                      <w:sz w:val="15"/>
                      <w:szCs w:val="15"/>
                    </w:rPr>
                  </w:pPr>
                  <w:r>
                    <w:rPr>
                      <w:rFonts w:hint="eastAsia"/>
                      <w:sz w:val="15"/>
                      <w:szCs w:val="15"/>
                    </w:rPr>
                    <w:t>气象宣传组织工作：</w:t>
                  </w:r>
                </w:p>
                <w:p w:rsidR="00E446CA" w:rsidRDefault="00085CBE" w:rsidP="005B1207">
                  <w:pPr>
                    <w:spacing w:line="180" w:lineRule="exact"/>
                    <w:rPr>
                      <w:color w:val="FF0000"/>
                      <w:sz w:val="15"/>
                      <w:szCs w:val="15"/>
                    </w:rPr>
                  </w:pPr>
                  <w:r>
                    <w:rPr>
                      <w:rFonts w:hint="eastAsia"/>
                      <w:sz w:val="15"/>
                      <w:szCs w:val="15"/>
                    </w:rPr>
                    <w:t>办公室</w:t>
                  </w:r>
                  <w:r>
                    <w:rPr>
                      <w:sz w:val="15"/>
                      <w:szCs w:val="15"/>
                    </w:rPr>
                    <w:t xml:space="preserve"> </w:t>
                  </w:r>
                </w:p>
                <w:p w:rsidR="00E446CA" w:rsidRDefault="00085CBE" w:rsidP="005B1207">
                  <w:pPr>
                    <w:spacing w:line="180" w:lineRule="exact"/>
                    <w:rPr>
                      <w:sz w:val="15"/>
                      <w:szCs w:val="15"/>
                    </w:rPr>
                  </w:pPr>
                  <w:r>
                    <w:rPr>
                      <w:rFonts w:hint="eastAsia"/>
                      <w:sz w:val="15"/>
                      <w:szCs w:val="15"/>
                    </w:rPr>
                    <w:t>协岗：各相关单位</w:t>
                  </w:r>
                </w:p>
              </w:txbxContent>
            </v:textbox>
          </v:shape>
        </w:pict>
      </w:r>
      <w:r>
        <w:rPr>
          <w:noProof/>
        </w:rPr>
        <w:pict>
          <v:shape id="流程图: 过程 6" o:spid="_x0000_s1057" type="#_x0000_t109" style="position:absolute;left:0;text-align:left;margin-left:189.55pt;margin-top:24.8pt;width:38.85pt;height:81.5pt;z-index:251656704;visibility:visible">
            <v:textbox>
              <w:txbxContent>
                <w:p w:rsidR="00E446CA" w:rsidRDefault="00085CBE" w:rsidP="005B1207">
                  <w:pPr>
                    <w:spacing w:line="200" w:lineRule="exact"/>
                    <w:rPr>
                      <w:sz w:val="15"/>
                      <w:szCs w:val="15"/>
                    </w:rPr>
                  </w:pPr>
                  <w:r>
                    <w:rPr>
                      <w:rFonts w:hint="eastAsia"/>
                      <w:sz w:val="15"/>
                      <w:szCs w:val="15"/>
                    </w:rPr>
                    <w:t>值守</w:t>
                  </w:r>
                  <w:r>
                    <w:rPr>
                      <w:rFonts w:hint="eastAsia"/>
                      <w:sz w:val="15"/>
                      <w:szCs w:val="15"/>
                    </w:rPr>
                    <w:t>班督察岗：</w:t>
                  </w:r>
                </w:p>
                <w:p w:rsidR="00E446CA" w:rsidRDefault="00085CBE" w:rsidP="005B1207">
                  <w:pPr>
                    <w:spacing w:line="200" w:lineRule="exact"/>
                    <w:rPr>
                      <w:color w:val="FF0000"/>
                      <w:sz w:val="15"/>
                      <w:szCs w:val="15"/>
                    </w:rPr>
                  </w:pPr>
                  <w:r>
                    <w:rPr>
                      <w:rFonts w:hint="eastAsia"/>
                      <w:sz w:val="15"/>
                      <w:szCs w:val="15"/>
                    </w:rPr>
                    <w:t>纪检监察办</w:t>
                  </w:r>
                </w:p>
              </w:txbxContent>
            </v:textbox>
          </v:shape>
        </w:pict>
      </w:r>
      <w:r>
        <w:rPr>
          <w:noProof/>
        </w:rPr>
        <w:pict>
          <v:shape id="流程图: 过程 5" o:spid="_x0000_s1058" type="#_x0000_t109" style="position:absolute;left:0;text-align:left;margin-left:145.05pt;margin-top:25.85pt;width:41.25pt;height:80.45pt;z-index:251651584;visibility:visible">
            <v:textbox>
              <w:txbxContent>
                <w:p w:rsidR="00E446CA" w:rsidRPr="00BF51F8" w:rsidRDefault="00085CBE" w:rsidP="005B1207">
                  <w:pPr>
                    <w:spacing w:line="180" w:lineRule="exact"/>
                    <w:rPr>
                      <w:sz w:val="13"/>
                      <w:szCs w:val="13"/>
                    </w:rPr>
                  </w:pPr>
                  <w:r w:rsidRPr="00BF51F8">
                    <w:rPr>
                      <w:rFonts w:hint="eastAsia"/>
                      <w:sz w:val="13"/>
                      <w:szCs w:val="13"/>
                    </w:rPr>
                    <w:t>过程服务工作总结：各县局，业务各部门。总协调：应急办</w:t>
                  </w:r>
                </w:p>
              </w:txbxContent>
            </v:textbox>
          </v:shape>
        </w:pict>
      </w:r>
      <w:r>
        <w:rPr>
          <w:noProof/>
        </w:rPr>
        <w:pict>
          <v:shape id="流程图: 过程 4" o:spid="_x0000_s1059" type="#_x0000_t109" style="position:absolute;left:0;text-align:left;margin-left:-24.85pt;margin-top:24.8pt;width:37.6pt;height:81.5pt;z-index:251649536;visibility:visible">
            <v:textbox>
              <w:txbxContent>
                <w:p w:rsidR="00E446CA" w:rsidRDefault="00085CBE" w:rsidP="005B1207">
                  <w:pPr>
                    <w:spacing w:line="180" w:lineRule="exact"/>
                    <w:rPr>
                      <w:sz w:val="15"/>
                      <w:szCs w:val="15"/>
                    </w:rPr>
                  </w:pPr>
                  <w:r>
                    <w:rPr>
                      <w:rFonts w:hint="eastAsia"/>
                      <w:sz w:val="15"/>
                      <w:szCs w:val="15"/>
                    </w:rPr>
                    <w:t>预警预报服务业务把关：市气象台</w:t>
                  </w:r>
                </w:p>
              </w:txbxContent>
            </v:textbox>
          </v:shape>
        </w:pict>
      </w:r>
      <w:r>
        <w:rPr>
          <w:noProof/>
        </w:rPr>
        <w:pict>
          <v:shape id="流程图: 过程 3" o:spid="_x0000_s1060" type="#_x0000_t109" style="position:absolute;left:0;text-align:left;margin-left:102.3pt;margin-top:25.45pt;width:38.7pt;height:80.85pt;z-index:251652608;visibility:visible">
            <v:textbox>
              <w:txbxContent>
                <w:p w:rsidR="00E446CA" w:rsidRDefault="00085CBE" w:rsidP="005B1207">
                  <w:pPr>
                    <w:spacing w:line="180" w:lineRule="exact"/>
                    <w:rPr>
                      <w:sz w:val="15"/>
                      <w:szCs w:val="15"/>
                    </w:rPr>
                  </w:pPr>
                  <w:r>
                    <w:rPr>
                      <w:rFonts w:hint="eastAsia"/>
                      <w:sz w:val="15"/>
                      <w:szCs w:val="15"/>
                    </w:rPr>
                    <w:t>监测网络保障：信保中心</w:t>
                  </w:r>
                </w:p>
              </w:txbxContent>
            </v:textbox>
          </v:shape>
        </w:pict>
      </w:r>
      <w:r>
        <w:rPr>
          <w:noProof/>
        </w:rPr>
        <w:pict>
          <v:shape id="流程图: 过程 2" o:spid="_x0000_s1061" type="#_x0000_t109" style="position:absolute;left:0;text-align:left;margin-left:58.7pt;margin-top:25.1pt;width:38.8pt;height:80.55pt;z-index:251653632;visibility:visible">
            <v:textbox>
              <w:txbxContent>
                <w:p w:rsidR="00E446CA" w:rsidRDefault="00085CBE" w:rsidP="005B1207">
                  <w:pPr>
                    <w:spacing w:line="180" w:lineRule="exact"/>
                    <w:rPr>
                      <w:color w:val="FF0000"/>
                      <w:sz w:val="15"/>
                      <w:szCs w:val="15"/>
                    </w:rPr>
                  </w:pPr>
                  <w:r>
                    <w:rPr>
                      <w:rFonts w:hint="eastAsia"/>
                      <w:sz w:val="15"/>
                      <w:szCs w:val="15"/>
                    </w:rPr>
                    <w:t>预警预报公众及专业服务：服务中心</w:t>
                  </w:r>
                </w:p>
              </w:txbxContent>
            </v:textbox>
          </v:shape>
        </w:pict>
      </w:r>
      <w:r>
        <w:rPr>
          <w:noProof/>
        </w:rPr>
        <w:pict>
          <v:shape id="流程图: 过程 1" o:spid="_x0000_s1062" type="#_x0000_t109" style="position:absolute;left:0;text-align:left;margin-left:16.5pt;margin-top:24.8pt;width:38.9pt;height:80.85pt;z-index:251650560;visibility:visible">
            <v:textbox>
              <w:txbxContent>
                <w:p w:rsidR="00E446CA" w:rsidRDefault="00085CBE" w:rsidP="005B1207">
                  <w:pPr>
                    <w:spacing w:line="180" w:lineRule="exact"/>
                    <w:rPr>
                      <w:sz w:val="15"/>
                      <w:szCs w:val="15"/>
                    </w:rPr>
                  </w:pPr>
                  <w:r>
                    <w:rPr>
                      <w:rFonts w:hint="eastAsia"/>
                      <w:sz w:val="15"/>
                      <w:szCs w:val="15"/>
                    </w:rPr>
                    <w:t>预警预报内部上下级信息传递：市气象台</w:t>
                  </w:r>
                </w:p>
              </w:txbxContent>
            </v:textbox>
          </v:shape>
        </w:pict>
      </w:r>
    </w:p>
    <w:p w:rsidR="00E446CA" w:rsidRPr="009306EC" w:rsidRDefault="00085CBE" w:rsidP="00085CBE">
      <w:pPr>
        <w:ind w:firstLineChars="200" w:firstLine="632"/>
      </w:pPr>
    </w:p>
    <w:p w:rsidR="00E446CA" w:rsidRPr="009306EC" w:rsidRDefault="00085CBE" w:rsidP="005B1207">
      <w:pPr>
        <w:snapToGrid w:val="0"/>
        <w:spacing w:line="320" w:lineRule="exact"/>
        <w:rPr>
          <w:rFonts w:ascii="宋体" w:hAnsi="宋体"/>
          <w:spacing w:val="-6"/>
        </w:rPr>
      </w:pPr>
    </w:p>
    <w:p w:rsidR="00E446CA" w:rsidRPr="009306EC" w:rsidRDefault="00085CBE" w:rsidP="00085CBE">
      <w:pPr>
        <w:snapToGrid w:val="0"/>
        <w:spacing w:line="552" w:lineRule="exact"/>
        <w:ind w:leftChars="189" w:left="1524" w:hangingChars="305" w:hanging="927"/>
        <w:rPr>
          <w:rFonts w:ascii="宋体" w:hAnsi="宋体"/>
          <w:spacing w:val="-6"/>
        </w:rPr>
      </w:pPr>
    </w:p>
    <w:p w:rsidR="00E446CA" w:rsidRPr="004D6328" w:rsidRDefault="00085CBE" w:rsidP="005B1207">
      <w:pPr>
        <w:rPr>
          <w:rFonts w:hint="eastAsia"/>
          <w:szCs w:val="32"/>
        </w:rPr>
      </w:pPr>
    </w:p>
    <w:p w:rsidR="0087687E" w:rsidRPr="00AC3CD3" w:rsidRDefault="00085CBE" w:rsidP="00AC3CD3">
      <w:pPr>
        <w:snapToGrid w:val="0"/>
        <w:spacing w:line="576" w:lineRule="exact"/>
        <w:rPr>
          <w:rFonts w:ascii="仿宋_GB2312" w:hAnsi="宋体" w:hint="eastAsia"/>
          <w:spacing w:val="-6"/>
        </w:rPr>
      </w:pPr>
    </w:p>
    <w:p w:rsidR="0087687E" w:rsidRDefault="00085CBE" w:rsidP="00085CBE">
      <w:pPr>
        <w:snapToGrid w:val="0"/>
        <w:spacing w:line="576" w:lineRule="exact"/>
        <w:ind w:leftChars="199" w:left="1352" w:hangingChars="238" w:hanging="723"/>
        <w:rPr>
          <w:rFonts w:ascii="仿宋_GB2312"/>
          <w:spacing w:val="-6"/>
        </w:rPr>
      </w:pPr>
      <w:bookmarkStart w:id="10" w:name="附件"/>
      <w:bookmarkStart w:id="11" w:name="附件名称"/>
      <w:bookmarkEnd w:id="10"/>
      <w:bookmarkEnd w:id="11"/>
    </w:p>
    <w:p w:rsidR="0087687E" w:rsidRDefault="00085CBE" w:rsidP="009D532B">
      <w:pPr>
        <w:snapToGrid w:val="0"/>
        <w:spacing w:line="576" w:lineRule="exact"/>
        <w:rPr>
          <w:rFonts w:ascii="仿宋_GB2312" w:hint="eastAsia"/>
          <w:spacing w:val="-6"/>
        </w:rPr>
      </w:pPr>
    </w:p>
    <w:p w:rsidR="00320D30" w:rsidRDefault="00085CBE" w:rsidP="009D532B">
      <w:pPr>
        <w:snapToGrid w:val="0"/>
        <w:spacing w:line="576" w:lineRule="exact"/>
        <w:rPr>
          <w:rFonts w:ascii="仿宋_GB2312" w:hint="eastAsia"/>
          <w:spacing w:val="-6"/>
        </w:rPr>
      </w:pPr>
    </w:p>
    <w:p w:rsidR="00320D30" w:rsidRDefault="00085CBE" w:rsidP="009D532B">
      <w:pPr>
        <w:snapToGrid w:val="0"/>
        <w:spacing w:line="576" w:lineRule="exact"/>
        <w:rPr>
          <w:rFonts w:ascii="仿宋_GB2312" w:hint="eastAsia"/>
          <w:spacing w:val="-6"/>
        </w:rPr>
      </w:pPr>
    </w:p>
    <w:p w:rsidR="0087687E" w:rsidRDefault="00085CBE" w:rsidP="009D532B">
      <w:pPr>
        <w:snapToGrid w:val="0"/>
        <w:spacing w:line="576" w:lineRule="exact"/>
        <w:ind w:right="23"/>
        <w:jc w:val="left"/>
        <w:rPr>
          <w:rFonts w:ascii="仿宋_GB2312" w:hint="eastAsia"/>
          <w:color w:val="FFFFFF"/>
          <w:spacing w:val="-6"/>
          <w:szCs w:val="32"/>
        </w:rPr>
      </w:pPr>
      <w:r>
        <w:rPr>
          <w:rFonts w:ascii="仿宋_GB2312" w:hint="eastAsia"/>
          <w:spacing w:val="-6"/>
        </w:rPr>
        <w:t xml:space="preserve">                                        </w:t>
      </w:r>
      <w:r>
        <w:rPr>
          <w:rFonts w:ascii="仿宋_GB2312" w:hint="eastAsia"/>
          <w:color w:val="FFFFFF"/>
          <w:spacing w:val="-6"/>
          <w:szCs w:val="32"/>
        </w:rPr>
        <w:t>[</w:t>
      </w:r>
      <w:r>
        <w:rPr>
          <w:rFonts w:ascii="仿宋_GB2312" w:hint="eastAsia"/>
          <w:color w:val="FFFFFF"/>
          <w:spacing w:val="-6"/>
          <w:szCs w:val="32"/>
        </w:rPr>
        <w:t>盖章</w:t>
      </w:r>
      <w:r>
        <w:rPr>
          <w:rFonts w:ascii="仿宋_GB2312" w:hint="eastAsia"/>
          <w:color w:val="FFFFFF"/>
          <w:spacing w:val="-6"/>
          <w:szCs w:val="32"/>
        </w:rPr>
        <w:t>]</w:t>
      </w:r>
    </w:p>
    <w:p w:rsidR="0087687E" w:rsidRDefault="00085CBE" w:rsidP="00085CBE">
      <w:pPr>
        <w:snapToGrid w:val="0"/>
        <w:spacing w:line="576" w:lineRule="exact"/>
        <w:ind w:rightChars="155" w:right="490"/>
        <w:rPr>
          <w:rFonts w:ascii="仿宋_GB2312" w:hint="eastAsia"/>
          <w:spacing w:val="-6"/>
        </w:rPr>
      </w:pPr>
    </w:p>
    <w:p w:rsidR="0087687E" w:rsidRPr="000E270E" w:rsidRDefault="00085CBE" w:rsidP="00085CBE">
      <w:pPr>
        <w:snapToGrid w:val="0"/>
        <w:spacing w:line="576" w:lineRule="exact"/>
        <w:ind w:rightChars="400" w:right="1263"/>
        <w:rPr>
          <w:rFonts w:ascii="仿宋_GB2312" w:hint="eastAsia"/>
        </w:rPr>
      </w:pPr>
      <w:r>
        <w:rPr>
          <w:rFonts w:ascii="仿宋_GB2312" w:hint="eastAsia"/>
          <w:spacing w:val="-6"/>
        </w:rPr>
        <w:t xml:space="preserve">                               </w:t>
      </w:r>
      <w:bookmarkStart w:id="12" w:name="签发日期"/>
      <w:bookmarkEnd w:id="12"/>
    </w:p>
    <w:p w:rsidR="00320D30" w:rsidRDefault="00085CBE" w:rsidP="00085CBE">
      <w:pPr>
        <w:snapToGrid w:val="0"/>
        <w:spacing w:line="576" w:lineRule="exact"/>
        <w:ind w:rightChars="400" w:right="1263"/>
        <w:rPr>
          <w:rFonts w:ascii="仿宋_GB2312" w:hint="eastAsia"/>
          <w:spacing w:val="-6"/>
        </w:rPr>
      </w:pPr>
    </w:p>
    <w:p w:rsidR="00320D30" w:rsidRDefault="00085CBE" w:rsidP="00085CBE">
      <w:pPr>
        <w:snapToGrid w:val="0"/>
        <w:spacing w:line="576" w:lineRule="exact"/>
        <w:ind w:rightChars="400" w:right="1263"/>
        <w:rPr>
          <w:rFonts w:ascii="仿宋_GB2312" w:hint="eastAsia"/>
          <w:spacing w:val="-6"/>
        </w:rPr>
      </w:pPr>
    </w:p>
    <w:p w:rsidR="00320D30" w:rsidRDefault="00085CBE" w:rsidP="00085CBE">
      <w:pPr>
        <w:snapToGrid w:val="0"/>
        <w:spacing w:line="576" w:lineRule="exact"/>
        <w:ind w:rightChars="400" w:right="1263"/>
        <w:rPr>
          <w:rFonts w:ascii="仿宋_GB2312" w:hint="eastAsia"/>
          <w:spacing w:val="-6"/>
        </w:rPr>
      </w:pPr>
    </w:p>
    <w:p w:rsidR="00320D30" w:rsidRPr="0040651B" w:rsidRDefault="00085CBE" w:rsidP="00085CBE">
      <w:pPr>
        <w:snapToGrid w:val="0"/>
        <w:spacing w:line="576" w:lineRule="exact"/>
        <w:ind w:rightChars="400" w:right="1263"/>
        <w:rPr>
          <w:rFonts w:ascii="仿宋_GB2312" w:hint="eastAsia"/>
          <w:spacing w:val="-6"/>
        </w:rPr>
      </w:pPr>
      <w:r>
        <w:rPr>
          <w:lang w:val="en-US" w:eastAsia="zh-CN"/>
        </w:rPr>
        <w:pict>
          <v:shape id="文本框 9" o:spid="_x0000_s1063" type="#_x0000_t202" style="position:absolute;left:0;text-align:left;margin-left:263.6pt;margin-top:712.45pt;width:168.4pt;height:28.35pt;z-index:251642368;mso-position-vertical-relative:page" filled="f" stroked="f">
            <v:textbox inset="0,0,0,0">
              <w:txbxContent>
                <w:p w:rsidR="0087687E" w:rsidRDefault="00085CBE" w:rsidP="00337A49">
                  <w:pPr>
                    <w:tabs>
                      <w:tab w:val="left" w:pos="8460"/>
                    </w:tabs>
                    <w:wordWrap w:val="0"/>
                    <w:spacing w:line="500" w:lineRule="exact"/>
                    <w:jc w:val="right"/>
                    <w:rPr>
                      <w:sz w:val="28"/>
                      <w:szCs w:val="28"/>
                    </w:rPr>
                  </w:pPr>
                  <w:bookmarkStart w:id="13" w:name="印发日期"/>
                  <w:bookmarkEnd w:id="13"/>
                  <w:r>
                    <w:rPr>
                      <w:rFonts w:ascii="仿宋_GB2312" w:hint="eastAsia"/>
                      <w:sz w:val="28"/>
                      <w:szCs w:val="28"/>
                    </w:rPr>
                    <w:t>2020</w:t>
                  </w:r>
                  <w:r>
                    <w:rPr>
                      <w:rFonts w:ascii="仿宋_GB2312" w:hint="eastAsia"/>
                      <w:sz w:val="28"/>
                      <w:szCs w:val="28"/>
                    </w:rPr>
                    <w:t>年</w:t>
                  </w:r>
                  <w:r>
                    <w:rPr>
                      <w:rFonts w:ascii="仿宋_GB2312" w:hint="eastAsia"/>
                      <w:sz w:val="28"/>
                      <w:szCs w:val="28"/>
                    </w:rPr>
                    <w:t>7</w:t>
                  </w:r>
                  <w:r>
                    <w:rPr>
                      <w:rFonts w:ascii="仿宋_GB2312" w:hint="eastAsia"/>
                      <w:sz w:val="28"/>
                      <w:szCs w:val="28"/>
                    </w:rPr>
                    <w:t>月</w:t>
                  </w:r>
                  <w:r>
                    <w:rPr>
                      <w:rFonts w:ascii="仿宋_GB2312" w:hint="eastAsia"/>
                      <w:sz w:val="28"/>
                      <w:szCs w:val="28"/>
                    </w:rPr>
                    <w:t>15</w:t>
                  </w:r>
                  <w:r>
                    <w:rPr>
                      <w:rFonts w:ascii="仿宋_GB2312" w:hint="eastAsia"/>
                      <w:sz w:val="28"/>
                      <w:szCs w:val="28"/>
                    </w:rPr>
                    <w:t>日</w:t>
                  </w:r>
                  <w:r>
                    <w:rPr>
                      <w:rFonts w:ascii="仿宋_GB2312" w:hint="eastAsia"/>
                      <w:sz w:val="28"/>
                      <w:szCs w:val="28"/>
                    </w:rPr>
                    <w:t>印发</w:t>
                  </w:r>
                  <w:r>
                    <w:rPr>
                      <w:rFonts w:ascii="仿宋_GB2312" w:hint="eastAsia"/>
                      <w:sz w:val="28"/>
                      <w:szCs w:val="28"/>
                    </w:rPr>
                    <w:t xml:space="preserve"> </w:t>
                  </w:r>
                </w:p>
              </w:txbxContent>
            </v:textbox>
            <w10:wrap type="topAndBottom" anchory="page"/>
          </v:shape>
        </w:pict>
      </w:r>
      <w:r>
        <w:rPr>
          <w:lang w:val="en-US" w:eastAsia="zh-CN"/>
        </w:rPr>
        <w:pict>
          <v:line id="直线 5" o:spid="_x0000_s1064" style="position:absolute;left:0;text-align:left;z-index:251641344;mso-position-vertical-relative:page" from=".25pt,742.6pt" to="442.45pt,742.6pt" strokeweight=".85pt">
            <w10:wrap type="topAndBottom" anchory="page"/>
          </v:line>
        </w:pict>
      </w:r>
      <w:r>
        <w:rPr>
          <w:lang w:val="en-US" w:eastAsia="zh-CN"/>
        </w:rPr>
        <w:pict>
          <v:line id="直线 3" o:spid="_x0000_s1065" style="position:absolute;left:0;text-align:left;z-index:251640320;mso-position-vertical-relative:page" from=".25pt,711.85pt" to="442.45pt,711.85pt" strokeweight=".85pt">
            <w10:wrap type="topAndBottom" anchory="page"/>
          </v:line>
        </w:pict>
      </w:r>
      <w:r>
        <w:rPr>
          <w:lang w:val="en-US" w:eastAsia="zh-CN"/>
        </w:rPr>
        <w:pict>
          <v:shape id="文本框 10" o:spid="_x0000_s1066" type="#_x0000_t202" style="position:absolute;left:0;text-align:left;margin-left:12.75pt;margin-top:711.85pt;width:256.15pt;height:28.35pt;z-index:251643392;mso-position-vertical-relative:page" filled="f" stroked="f">
            <v:textbox inset="0,0,0,0">
              <w:txbxContent>
                <w:p w:rsidR="0087687E" w:rsidRDefault="00085CBE">
                  <w:pPr>
                    <w:tabs>
                      <w:tab w:val="left" w:pos="8460"/>
                    </w:tabs>
                    <w:spacing w:line="500" w:lineRule="exact"/>
                    <w:rPr>
                      <w:sz w:val="28"/>
                      <w:szCs w:val="28"/>
                    </w:rPr>
                  </w:pPr>
                  <w:bookmarkStart w:id="14" w:name="版记"/>
                  <w:bookmarkEnd w:id="14"/>
                  <w:r>
                    <w:rPr>
                      <w:rFonts w:hint="eastAsia"/>
                      <w:sz w:val="28"/>
                      <w:szCs w:val="28"/>
                    </w:rPr>
                    <w:t>福建省莆田市气象局办公室</w:t>
                  </w:r>
                </w:p>
              </w:txbxContent>
            </v:textbox>
            <w10:wrap type="topAndBottom" anchory="page"/>
          </v:shape>
        </w:pict>
      </w:r>
      <w:r>
        <w:rPr>
          <w:lang w:val="en-US" w:eastAsia="zh-CN"/>
        </w:rPr>
        <w:pict>
          <v:shape id="文本框 11" o:spid="_x0000_s1067" type="#_x0000_t202" style="position:absolute;left:0;text-align:left;margin-left:12.75pt;margin-top:683.8pt;width:248.05pt;height:28.35pt;z-index:251644416;mso-position-vertical-relative:page" filled="f" stroked="f">
            <v:textbox inset="0,0,0,0">
              <w:txbxContent>
                <w:p w:rsidR="0087687E" w:rsidRDefault="00085CBE">
                  <w:pPr>
                    <w:tabs>
                      <w:tab w:val="left" w:pos="8460"/>
                    </w:tabs>
                    <w:spacing w:line="500" w:lineRule="exact"/>
                    <w:rPr>
                      <w:rFonts w:hint="eastAsia"/>
                      <w:sz w:val="28"/>
                      <w:szCs w:val="28"/>
                    </w:rPr>
                  </w:pPr>
                  <w:bookmarkStart w:id="15" w:name="是否公开"/>
                  <w:bookmarkEnd w:id="15"/>
                </w:p>
              </w:txbxContent>
            </v:textbox>
            <w10:wrap type="topAndBottom" anchory="page"/>
          </v:shape>
        </w:pict>
      </w:r>
    </w:p>
    <w:sectPr w:rsidR="00320D30" w:rsidRPr="0040651B" w:rsidSect="00E446CA">
      <w:headerReference w:type="default" r:id="rId8"/>
      <w:footerReference w:type="even" r:id="rId9"/>
      <w:footerReference w:type="default" r:id="rId10"/>
      <w:pgSz w:w="11906" w:h="16838"/>
      <w:pgMar w:top="2132" w:right="1474" w:bottom="2002" w:left="1588" w:header="851" w:footer="1418" w:gutter="0"/>
      <w:pgNumType w:chapSep="emDash"/>
      <w:cols w:space="720"/>
      <w:docGrid w:type="linesAndChars" w:linePitch="57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250" w:rsidRDefault="00085CBE">
      <w:r>
        <w:separator/>
      </w:r>
    </w:p>
  </w:endnote>
  <w:endnote w:type="continuationSeparator" w:id="0">
    <w:p w:rsidR="00CE4250" w:rsidRDefault="0008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7E" w:rsidRDefault="00085CBE">
    <w:pPr>
      <w:pStyle w:val="a5"/>
      <w:framePr w:w="1620" w:wrap="around" w:vAnchor="text" w:hAnchor="page" w:x="1551" w:y="116"/>
      <w:spacing w:line="280" w:lineRule="exact"/>
      <w:ind w:left="340"/>
      <w:rPr>
        <w:rStyle w:val="a3"/>
        <w:sz w:val="28"/>
      </w:rPr>
    </w:pPr>
    <w:r>
      <w:rPr>
        <w:rStyle w:val="a3"/>
        <w:sz w:val="28"/>
      </w:rPr>
      <w:t xml:space="preserve">— </w:t>
    </w:r>
    <w:r>
      <w:rPr>
        <w:rFonts w:ascii="宋体" w:eastAsia="宋体" w:hAnsi="宋体"/>
        <w:sz w:val="28"/>
      </w:rPr>
      <w:fldChar w:fldCharType="begin"/>
    </w:r>
    <w:r>
      <w:rPr>
        <w:rStyle w:val="a3"/>
        <w:rFonts w:ascii="宋体" w:eastAsia="宋体" w:hAnsi="宋体"/>
        <w:sz w:val="28"/>
      </w:rPr>
      <w:instrText xml:space="preserve">PAGE  </w:instrText>
    </w:r>
    <w:r>
      <w:rPr>
        <w:rFonts w:ascii="宋体" w:eastAsia="宋体" w:hAnsi="宋体"/>
        <w:sz w:val="28"/>
      </w:rPr>
      <w:fldChar w:fldCharType="separate"/>
    </w:r>
    <w:r>
      <w:rPr>
        <w:rStyle w:val="a3"/>
        <w:rFonts w:ascii="宋体" w:eastAsia="宋体" w:hAnsi="宋体"/>
        <w:noProof/>
        <w:sz w:val="28"/>
      </w:rPr>
      <w:t>34</w:t>
    </w:r>
    <w:r>
      <w:rPr>
        <w:rFonts w:ascii="宋体" w:eastAsia="宋体" w:hAnsi="宋体"/>
        <w:sz w:val="28"/>
      </w:rPr>
      <w:fldChar w:fldCharType="end"/>
    </w:r>
    <w:r>
      <w:rPr>
        <w:rStyle w:val="a3"/>
        <w:sz w:val="28"/>
      </w:rPr>
      <w:t xml:space="preserve"> —</w:t>
    </w:r>
  </w:p>
  <w:p w:rsidR="0087687E" w:rsidRDefault="00085CBE">
    <w:pPr>
      <w:pStyle w:val="a5"/>
      <w:tabs>
        <w:tab w:val="clear" w:pos="8306"/>
        <w:tab w:val="right" w:pos="8460"/>
      </w:tabs>
      <w:ind w:right="212"/>
      <w:jc w:val="right"/>
      <w:rPr>
        <w:rFonts w:ascii="仿宋_GB2312"/>
        <w:sz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7E" w:rsidRDefault="00085CBE">
    <w:pPr>
      <w:pStyle w:val="a5"/>
      <w:framePr w:w="1620" w:wrap="around" w:vAnchor="text" w:hAnchor="page" w:x="8701" w:y="56"/>
      <w:ind w:left="340"/>
      <w:rPr>
        <w:rStyle w:val="a3"/>
        <w:sz w:val="28"/>
      </w:rPr>
    </w:pPr>
    <w:r>
      <w:rPr>
        <w:rStyle w:val="a3"/>
        <w:sz w:val="28"/>
      </w:rPr>
      <w:t xml:space="preserve">— </w:t>
    </w:r>
    <w:r>
      <w:rPr>
        <w:rFonts w:ascii="宋体" w:eastAsia="宋体" w:hAnsi="宋体"/>
        <w:sz w:val="28"/>
      </w:rPr>
      <w:fldChar w:fldCharType="begin"/>
    </w:r>
    <w:r>
      <w:rPr>
        <w:rStyle w:val="a3"/>
        <w:rFonts w:ascii="宋体" w:eastAsia="宋体" w:hAnsi="宋体"/>
        <w:sz w:val="28"/>
      </w:rPr>
      <w:instrText xml:space="preserve">PAGE  </w:instrText>
    </w:r>
    <w:r>
      <w:rPr>
        <w:rFonts w:ascii="宋体" w:eastAsia="宋体" w:hAnsi="宋体"/>
        <w:sz w:val="28"/>
      </w:rPr>
      <w:fldChar w:fldCharType="separate"/>
    </w:r>
    <w:r>
      <w:rPr>
        <w:rStyle w:val="a3"/>
        <w:rFonts w:ascii="宋体" w:eastAsia="宋体" w:hAnsi="宋体"/>
        <w:noProof/>
        <w:sz w:val="28"/>
      </w:rPr>
      <w:t>1</w:t>
    </w:r>
    <w:r>
      <w:rPr>
        <w:rFonts w:ascii="宋体" w:eastAsia="宋体" w:hAnsi="宋体"/>
        <w:sz w:val="28"/>
      </w:rPr>
      <w:fldChar w:fldCharType="end"/>
    </w:r>
    <w:r>
      <w:rPr>
        <w:rStyle w:val="a3"/>
        <w:sz w:val="28"/>
      </w:rPr>
      <w:t xml:space="preserve"> —</w:t>
    </w:r>
  </w:p>
  <w:p w:rsidR="0087687E" w:rsidRDefault="00085CBE">
    <w:pPr>
      <w:pStyle w:val="a5"/>
      <w:ind w:right="360"/>
      <w:rPr>
        <w:rFonts w:ascii="仿宋_GB2312"/>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250" w:rsidRDefault="00085CBE">
      <w:r>
        <w:separator/>
      </w:r>
    </w:p>
  </w:footnote>
  <w:footnote w:type="continuationSeparator" w:id="0">
    <w:p w:rsidR="00CE4250" w:rsidRDefault="00085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7E" w:rsidRDefault="00085CBE">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attachedTemplate r:id="rId1"/>
  <w:revisionView w:markup="0"/>
  <w:doNotTrackMoves/>
  <w:documentProtection w:formatting="1" w:enforcement="0"/>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FEB"/>
    <w:rsid w:val="0008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spacing w:line="560" w:lineRule="exact"/>
      <w:jc w:val="both"/>
    </w:pPr>
    <w:rPr>
      <w:rFonts w:ascii="Times New Roman" w:eastAsia="仿宋_GB2312" w:hAnsi="Times New Roman"/>
      <w:kern w:val="2"/>
      <w:sz w:val="32"/>
    </w:rPr>
  </w:style>
  <w:style w:type="paragraph" w:styleId="1">
    <w:name w:val="heading 1"/>
    <w:basedOn w:val="a"/>
    <w:next w:val="a"/>
    <w:link w:val="1Char"/>
    <w:uiPriority w:val="9"/>
    <w:qFormat/>
    <w:rsid w:val="00FD287A"/>
    <w:pPr>
      <w:keepNext/>
      <w:keepLines/>
      <w:spacing w:before="340" w:after="330" w:line="578" w:lineRule="atLeast"/>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semiHidden/>
  </w:style>
  <w:style w:type="character" w:styleId="a3">
    <w:name w:val="page number"/>
    <w:rPr>
      <w:rFonts w:cs="Times New Roman"/>
    </w:rPr>
  </w:style>
  <w:style w:type="character" w:customStyle="1" w:styleId="Char">
    <w:name w:val="页眉 Char"/>
    <w:link w:val="a4"/>
    <w:rPr>
      <w:rFonts w:ascii="Times New Roman" w:eastAsia="仿宋_GB2312" w:hAnsi="Times New Roman" w:cs="Times New Roman"/>
      <w:sz w:val="18"/>
      <w:szCs w:val="18"/>
    </w:rPr>
  </w:style>
  <w:style w:type="character" w:customStyle="1" w:styleId="Char0">
    <w:name w:val="页脚 Char"/>
    <w:link w:val="a5"/>
    <w:rPr>
      <w:rFonts w:ascii="Times New Roman" w:eastAsia="仿宋_GB2312" w:hAnsi="Times New Roman" w:cs="Times New Roman"/>
      <w:sz w:val="18"/>
      <w:szCs w:val="18"/>
    </w:rPr>
  </w:style>
  <w:style w:type="paragraph" w:styleId="a5">
    <w:name w:val="footer"/>
    <w:basedOn w:val="a"/>
    <w:link w:val="Char0"/>
    <w:pPr>
      <w:tabs>
        <w:tab w:val="center" w:pos="4153"/>
        <w:tab w:val="right" w:pos="8306"/>
      </w:tabs>
      <w:snapToGrid w:val="0"/>
      <w:spacing w:line="240" w:lineRule="atLeast"/>
      <w:jc w:val="left"/>
    </w:pPr>
    <w:rPr>
      <w:kern w:val="0"/>
      <w:sz w:val="18"/>
      <w:szCs w:val="18"/>
      <w:lang w:val="x-none" w:eastAsia="x-none"/>
    </w:rPr>
  </w:style>
  <w:style w:type="paragraph" w:styleId="a4">
    <w:name w:val="header"/>
    <w:basedOn w:val="a"/>
    <w:link w:val="Char"/>
    <w:pPr>
      <w:pBdr>
        <w:bottom w:val="single" w:sz="6" w:space="1" w:color="auto"/>
      </w:pBdr>
      <w:tabs>
        <w:tab w:val="center" w:pos="4153"/>
        <w:tab w:val="right" w:pos="8306"/>
      </w:tabs>
      <w:snapToGrid w:val="0"/>
      <w:spacing w:line="240" w:lineRule="atLeast"/>
      <w:jc w:val="center"/>
    </w:pPr>
    <w:rPr>
      <w:kern w:val="0"/>
      <w:sz w:val="18"/>
      <w:szCs w:val="18"/>
      <w:lang w:val="x-none" w:eastAsia="x-none"/>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
    <w:rsid w:val="00FD287A"/>
    <w:rPr>
      <w:rFonts w:ascii="Times New Roman" w:eastAsia="仿宋_GB2312" w:hAnsi="Times New Roman"/>
      <w:b/>
      <w:bCs/>
      <w:kern w:val="44"/>
      <w:sz w:val="44"/>
      <w:szCs w:val="44"/>
    </w:rPr>
  </w:style>
  <w:style w:type="paragraph" w:styleId="TOC">
    <w:name w:val="TOC Heading"/>
    <w:basedOn w:val="1"/>
    <w:next w:val="a"/>
    <w:uiPriority w:val="39"/>
    <w:qFormat/>
    <w:rsid w:val="00FD287A"/>
    <w:pPr>
      <w:widowControl/>
      <w:spacing w:before="480" w:after="0" w:line="276" w:lineRule="auto"/>
      <w:jc w:val="left"/>
      <w:outlineLvl w:val="9"/>
    </w:pPr>
    <w:rPr>
      <w:rFonts w:ascii="Cambria" w:eastAsia="宋体"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B5CF8-DD07-4800-A803-149C0DC2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0</TotalTime>
  <Pages>34</Pages>
  <Words>2577</Words>
  <Characters>14693</Characters>
  <Application>Microsoft Office Word</Application>
  <DocSecurity>0</DocSecurity>
  <Lines>122</Lines>
  <Paragraphs>34</Paragraphs>
  <ScaleCrop>false</ScaleCrop>
  <Company/>
  <LinksUpToDate>false</LinksUpToDate>
  <CharactersWithSpaces>17236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莆田市局文秘</cp:lastModifiedBy>
  <cp:revision>2</cp:revision>
  <cp:lastPrinted>2020-07-15T08:05:00Z</cp:lastPrinted>
  <dcterms:created xsi:type="dcterms:W3CDTF">2020-07-30T08:00:00Z</dcterms:created>
  <dcterms:modified xsi:type="dcterms:W3CDTF">2020-07-30T08:00:00Z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