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3C" w:rsidRPr="00E55021" w:rsidRDefault="0086533C" w:rsidP="00E55021">
      <w:pPr>
        <w:jc w:val="center"/>
        <w:rPr>
          <w:rFonts w:ascii="方正小标宋简体" w:eastAsia="方正小标宋简体" w:hAnsi="仿宋"/>
          <w:sz w:val="36"/>
          <w:szCs w:val="36"/>
        </w:rPr>
      </w:pPr>
      <w:r w:rsidRPr="00E55021">
        <w:rPr>
          <w:rFonts w:ascii="方正小标宋简体" w:eastAsia="方正小标宋简体" w:hAnsi="仿宋" w:hint="eastAsia"/>
          <w:sz w:val="36"/>
          <w:szCs w:val="36"/>
        </w:rPr>
        <w:t>2017年度莆田市本级财政决算相关重要事项说明</w:t>
      </w:r>
    </w:p>
    <w:p w:rsidR="00E55021" w:rsidRDefault="00E55021" w:rsidP="00E55021">
      <w:pPr>
        <w:ind w:firstLineChars="200" w:firstLine="640"/>
        <w:rPr>
          <w:rFonts w:ascii="仿宋" w:eastAsia="仿宋" w:hAnsi="仿宋"/>
          <w:sz w:val="32"/>
          <w:szCs w:val="32"/>
        </w:rPr>
      </w:pPr>
    </w:p>
    <w:p w:rsidR="00E55021" w:rsidRPr="00B839B7" w:rsidRDefault="00E55021" w:rsidP="00B839B7">
      <w:pPr>
        <w:ind w:firstLine="640"/>
        <w:rPr>
          <w:rFonts w:ascii="黑体" w:eastAsia="黑体" w:hAnsi="黑体"/>
          <w:sz w:val="32"/>
          <w:szCs w:val="32"/>
        </w:rPr>
      </w:pPr>
      <w:r w:rsidRPr="00E55021">
        <w:rPr>
          <w:rFonts w:ascii="黑体" w:eastAsia="黑体" w:hAnsi="黑体" w:hint="eastAsia"/>
          <w:sz w:val="32"/>
          <w:szCs w:val="32"/>
        </w:rPr>
        <w:t>一、市本级支出决算说明</w:t>
      </w:r>
    </w:p>
    <w:p w:rsidR="00B839B7" w:rsidRDefault="008136D9" w:rsidP="00E55021">
      <w:pPr>
        <w:ind w:firstLineChars="200" w:firstLine="640"/>
        <w:rPr>
          <w:rFonts w:ascii="仿宋" w:eastAsia="仿宋" w:hAnsi="仿宋"/>
          <w:sz w:val="32"/>
          <w:szCs w:val="32"/>
        </w:rPr>
      </w:pPr>
      <w:r>
        <w:rPr>
          <w:rFonts w:ascii="仿宋" w:eastAsia="仿宋" w:hAnsi="仿宋" w:hint="eastAsia"/>
          <w:sz w:val="32"/>
          <w:szCs w:val="32"/>
        </w:rPr>
        <w:t>2017年度莆田市本级一般公共预算支出决算数为552562万元，比上年增加109088万元，</w:t>
      </w:r>
      <w:r w:rsidR="00453D43">
        <w:rPr>
          <w:rFonts w:ascii="仿宋" w:eastAsia="仿宋" w:hAnsi="仿宋" w:hint="eastAsia"/>
          <w:sz w:val="32"/>
          <w:szCs w:val="32"/>
        </w:rPr>
        <w:t>增长24.6%。具体情况如下：</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（一）201一般公共服务支出科目54669万元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较上年增加7853万元，增长16.8%。主要原因是信息化建设、人才引进、政协及民主党派换届等支</w:t>
      </w:r>
      <w:bookmarkStart w:id="0" w:name="_GoBack"/>
      <w:bookmarkEnd w:id="0"/>
      <w:r w:rsidRPr="00E55021">
        <w:rPr>
          <w:rFonts w:ascii="仿宋" w:eastAsia="仿宋" w:hAnsi="仿宋" w:hint="eastAsia"/>
          <w:sz w:val="32"/>
          <w:szCs w:val="32"/>
        </w:rPr>
        <w:t>出增加。其中：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1、20101人大事务科目1823万元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较上年增加130万元，增长7.7%。主要原因是人员工资性经费等增加。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2、20102政协事务科目2035万元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较上年增加821万元，增长67.6%。主要原因是政协换届、人员经费等增加。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3、20103政府办公厅(室)及相关机构事务科目9475万元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较上年增加1413万元，增长17.5%。主要原因是信息化建设、支付国投租金等增加。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4、20104发展与改革事务科目2765万元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较上年减少385万元，下降12.2%。</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5、20105统计信息事务科目1893万元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较上年减少966万元，下降33.8%。主要原因是2017年市信息中心项目支出资金来源调整到从土地基金中安排。</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6、20106财政事务科目2363万元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较上年增加541万</w:t>
      </w:r>
      <w:r w:rsidRPr="00E55021">
        <w:rPr>
          <w:rFonts w:ascii="仿宋" w:eastAsia="仿宋" w:hAnsi="仿宋" w:hint="eastAsia"/>
          <w:sz w:val="32"/>
          <w:szCs w:val="32"/>
        </w:rPr>
        <w:lastRenderedPageBreak/>
        <w:t>元，增长29.7%。主要原因是2017年新增市</w:t>
      </w:r>
      <w:proofErr w:type="gramStart"/>
      <w:r w:rsidRPr="00E55021">
        <w:rPr>
          <w:rFonts w:ascii="仿宋" w:eastAsia="仿宋" w:hAnsi="仿宋" w:hint="eastAsia"/>
          <w:sz w:val="32"/>
          <w:szCs w:val="32"/>
        </w:rPr>
        <w:t>医</w:t>
      </w:r>
      <w:proofErr w:type="gramEnd"/>
      <w:r w:rsidRPr="00E55021">
        <w:rPr>
          <w:rFonts w:ascii="仿宋" w:eastAsia="仿宋" w:hAnsi="仿宋" w:hint="eastAsia"/>
          <w:sz w:val="32"/>
          <w:szCs w:val="32"/>
        </w:rPr>
        <w:t>保局开办费。</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7、20107税收事务科目4390万元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较上年增加105万元，增长2.5%。主要原因是国地税部门税收征管经费略有增加。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8、20108审计事务科目942万元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较上年增加194万元，增长25.9%。主要原因是人员经费等增加。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9、20109海关事务科目100万元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较上年增加80万元，增长400%。主要原因是根据市政府会议纪要，通关单位聘用协管</w:t>
      </w:r>
      <w:proofErr w:type="gramStart"/>
      <w:r w:rsidRPr="00E55021">
        <w:rPr>
          <w:rFonts w:ascii="仿宋" w:eastAsia="仿宋" w:hAnsi="仿宋" w:hint="eastAsia"/>
          <w:sz w:val="32"/>
          <w:szCs w:val="32"/>
        </w:rPr>
        <w:t>员经费</w:t>
      </w:r>
      <w:proofErr w:type="gramEnd"/>
      <w:r w:rsidRPr="00E55021">
        <w:rPr>
          <w:rFonts w:ascii="仿宋" w:eastAsia="仿宋" w:hAnsi="仿宋" w:hint="eastAsia"/>
          <w:sz w:val="32"/>
          <w:szCs w:val="32"/>
        </w:rPr>
        <w:t>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10、20110人力资源事务科目2160万元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较上年增加1170万元，增长118.2%。主要原因是人才引进专项支出增加。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11、20111纪检监察事务科目2284万元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较上年增加241万元，增长11.8%。主要原因是巡查经费支出增加。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12、20113商贸事务科目961万元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较上年增加256万元，增长36.3%。主要原因是第三产业发展上级专项支出增加。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13、20115工商行政管理事务科目7523万元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较上年增加702万元，增长10.3%。</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14、20117质量技术监督与检验检疫事务科目4052万元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较上年增加862万元，增长27%。主要原因是上级</w:t>
      </w:r>
      <w:proofErr w:type="gramStart"/>
      <w:r w:rsidRPr="00E55021">
        <w:rPr>
          <w:rFonts w:ascii="仿宋" w:eastAsia="仿宋" w:hAnsi="仿宋" w:hint="eastAsia"/>
          <w:sz w:val="32"/>
          <w:szCs w:val="32"/>
        </w:rPr>
        <w:t>补助市</w:t>
      </w:r>
      <w:proofErr w:type="gramEnd"/>
      <w:r w:rsidRPr="00E55021">
        <w:rPr>
          <w:rFonts w:ascii="仿宋" w:eastAsia="仿宋" w:hAnsi="仿宋" w:hint="eastAsia"/>
          <w:sz w:val="32"/>
          <w:szCs w:val="32"/>
        </w:rPr>
        <w:t>食药监</w:t>
      </w:r>
      <w:proofErr w:type="gramStart"/>
      <w:r w:rsidRPr="00E55021">
        <w:rPr>
          <w:rFonts w:ascii="仿宋" w:eastAsia="仿宋" w:hAnsi="仿宋" w:hint="eastAsia"/>
          <w:sz w:val="32"/>
          <w:szCs w:val="32"/>
        </w:rPr>
        <w:t>局食品</w:t>
      </w:r>
      <w:proofErr w:type="gramEnd"/>
      <w:r w:rsidRPr="00E55021">
        <w:rPr>
          <w:rFonts w:ascii="仿宋" w:eastAsia="仿宋" w:hAnsi="仿宋" w:hint="eastAsia"/>
          <w:sz w:val="32"/>
          <w:szCs w:val="32"/>
        </w:rPr>
        <w:t>安全检查能力建设项目支出等增加。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lastRenderedPageBreak/>
        <w:t>15、20123民族事务科目59万元，比</w:t>
      </w:r>
      <w:proofErr w:type="gramStart"/>
      <w:r w:rsidRPr="00E55021">
        <w:rPr>
          <w:rFonts w:ascii="仿宋" w:eastAsia="仿宋" w:hAnsi="仿宋" w:hint="eastAsia"/>
          <w:sz w:val="32"/>
          <w:szCs w:val="32"/>
        </w:rPr>
        <w:t>上年上年</w:t>
      </w:r>
      <w:proofErr w:type="gramEnd"/>
      <w:r w:rsidRPr="00E55021">
        <w:rPr>
          <w:rFonts w:ascii="仿宋" w:eastAsia="仿宋" w:hAnsi="仿宋" w:hint="eastAsia"/>
          <w:sz w:val="32"/>
          <w:szCs w:val="32"/>
        </w:rPr>
        <w:t>为0，增加59万元。</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16、20124宗教事务科目573万元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较上年增加288万元，增长101.1%。主要原因是第五届世界佛教论坛</w:t>
      </w:r>
      <w:r w:rsidR="003467AB">
        <w:rPr>
          <w:rFonts w:ascii="仿宋" w:eastAsia="仿宋" w:hAnsi="仿宋" w:hint="eastAsia"/>
          <w:sz w:val="32"/>
          <w:szCs w:val="32"/>
        </w:rPr>
        <w:t>前期</w:t>
      </w:r>
      <w:r w:rsidRPr="00E55021">
        <w:rPr>
          <w:rFonts w:ascii="仿宋" w:eastAsia="仿宋" w:hAnsi="仿宋" w:hint="eastAsia"/>
          <w:sz w:val="32"/>
          <w:szCs w:val="32"/>
        </w:rPr>
        <w:t>经费等。</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17、20125港澳台侨事务科目878万元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较上年增加184万元，增长26.5%。主要原因是侨情普查、救济款、夏冬令营、代办签证工作等增加。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18、20126档案事务科目604万元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较上年增加133万元，增长28.2%。</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19、20128民主党派及工商联事务科目812万元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较上年增加185万元，增长29.5%。主要原因是各民主党派换届、农工党抚恤金等增加。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20、20129群众团体事务科目1847万元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较上年增加626万元，增长51.3%。主要原因是市总工会2016年从单位实体账户资金中安排的部分项目支出，2017年从该科目中安排。</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21、20131党委办公厅(室)及相关机构事务科目3795万元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较上年增加612万元，增长19.2%。主要原因是人员经费等增加。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22、20132组织事务科目1171万元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较上年增加308万元，增长35.7%。主要原因是异地办学及培训、人才生活补</w:t>
      </w:r>
      <w:r w:rsidRPr="00E55021">
        <w:rPr>
          <w:rFonts w:ascii="仿宋" w:eastAsia="仿宋" w:hAnsi="仿宋" w:hint="eastAsia"/>
          <w:sz w:val="32"/>
          <w:szCs w:val="32"/>
        </w:rPr>
        <w:lastRenderedPageBreak/>
        <w:t>助、人员经费等增加。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23、20133宣传事务科目1659万元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较上年增加346万元，增长26.4%。主要原因是新增莆田市形象宣传片等项目支出。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24、20134统战事务科目487万元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较上年增加47万元，增长10.7%。主要原因是民主党派和</w:t>
      </w:r>
      <w:proofErr w:type="gramStart"/>
      <w:r w:rsidRPr="00E55021">
        <w:rPr>
          <w:rFonts w:ascii="仿宋" w:eastAsia="仿宋" w:hAnsi="仿宋" w:hint="eastAsia"/>
          <w:sz w:val="32"/>
          <w:szCs w:val="32"/>
        </w:rPr>
        <w:t>港澳专项</w:t>
      </w:r>
      <w:proofErr w:type="gramEnd"/>
      <w:r w:rsidRPr="00E55021">
        <w:rPr>
          <w:rFonts w:ascii="仿宋" w:eastAsia="仿宋" w:hAnsi="仿宋" w:hint="eastAsia"/>
          <w:sz w:val="32"/>
          <w:szCs w:val="32"/>
        </w:rPr>
        <w:t>工作经费及司勤人员安置费。</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25、20136其他共产党事务支出科目16万元</w:t>
      </w:r>
      <w:r w:rsidR="0086533C" w:rsidRPr="00E55021">
        <w:rPr>
          <w:rFonts w:ascii="仿宋" w:eastAsia="仿宋" w:hAnsi="仿宋" w:hint="eastAsia"/>
          <w:sz w:val="32"/>
          <w:szCs w:val="32"/>
        </w:rPr>
        <w:t>，</w:t>
      </w:r>
      <w:r w:rsidRPr="00E55021">
        <w:rPr>
          <w:rFonts w:ascii="仿宋" w:eastAsia="仿宋" w:hAnsi="仿宋" w:hint="eastAsia"/>
          <w:sz w:val="32"/>
          <w:szCs w:val="32"/>
        </w:rPr>
        <w:t>与上年持平。</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26、20199其他一般公共服务支出科目2万元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较上年减少99万元，下降98%。主要原因是市机关管理处项目支出减少。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（二）203国防支出科目1393万元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较上年增加242万元，增长21%。主要原因是人防项目、基础设施升级改造经费等增加。其中：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1、20306国防动员科目1301万元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较上年增加254万元，增长24.3%。主要原因是人防项目、基础设施升级改造经费等增加。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2、20399其他国防支出科目92万元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较上年减少12万元，下降11.5%。</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（三）204公共安全支出科目66862万元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较上年增加7282万元，增长12.2%。主要原因是</w:t>
      </w:r>
      <w:r w:rsidR="003467AB">
        <w:rPr>
          <w:rFonts w:ascii="仿宋" w:eastAsia="仿宋" w:hAnsi="仿宋" w:hint="eastAsia"/>
          <w:sz w:val="32"/>
          <w:szCs w:val="32"/>
        </w:rPr>
        <w:t>人员经费、</w:t>
      </w:r>
      <w:r w:rsidR="003467AB" w:rsidRPr="00E55021">
        <w:rPr>
          <w:rFonts w:ascii="仿宋" w:eastAsia="仿宋" w:hAnsi="仿宋" w:hint="eastAsia"/>
          <w:sz w:val="32"/>
          <w:szCs w:val="32"/>
        </w:rPr>
        <w:t>政府专职消</w:t>
      </w:r>
      <w:r w:rsidR="003467AB" w:rsidRPr="00E55021">
        <w:rPr>
          <w:rFonts w:ascii="仿宋" w:eastAsia="仿宋" w:hAnsi="仿宋" w:hint="eastAsia"/>
          <w:sz w:val="32"/>
          <w:szCs w:val="32"/>
        </w:rPr>
        <w:lastRenderedPageBreak/>
        <w:t>防员经费</w:t>
      </w:r>
      <w:r w:rsidR="003467AB">
        <w:rPr>
          <w:rFonts w:ascii="仿宋" w:eastAsia="仿宋" w:hAnsi="仿宋" w:hint="eastAsia"/>
          <w:sz w:val="32"/>
          <w:szCs w:val="32"/>
        </w:rPr>
        <w:t>、及其他</w:t>
      </w:r>
      <w:r w:rsidRPr="00E55021">
        <w:rPr>
          <w:rFonts w:ascii="仿宋" w:eastAsia="仿宋" w:hAnsi="仿宋" w:hint="eastAsia"/>
          <w:sz w:val="32"/>
          <w:szCs w:val="32"/>
        </w:rPr>
        <w:t>项目经费增加。其中：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1、20401武装警察科目3455万元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较上年增加868万元，增长33.6%。主要原因是政府专职消防</w:t>
      </w:r>
      <w:proofErr w:type="gramStart"/>
      <w:r w:rsidRPr="00E55021">
        <w:rPr>
          <w:rFonts w:ascii="仿宋" w:eastAsia="仿宋" w:hAnsi="仿宋" w:hint="eastAsia"/>
          <w:sz w:val="32"/>
          <w:szCs w:val="32"/>
        </w:rPr>
        <w:t>员经费</w:t>
      </w:r>
      <w:proofErr w:type="gramEnd"/>
      <w:r w:rsidRPr="00E55021">
        <w:rPr>
          <w:rFonts w:ascii="仿宋" w:eastAsia="仿宋" w:hAnsi="仿宋" w:hint="eastAsia"/>
          <w:sz w:val="32"/>
          <w:szCs w:val="32"/>
        </w:rPr>
        <w:t>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2、20402公安科目60082万元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较上年增加11381万元，增长23.4%。主要原因是</w:t>
      </w:r>
      <w:r w:rsidR="003467AB">
        <w:rPr>
          <w:rFonts w:ascii="仿宋" w:eastAsia="仿宋" w:hAnsi="仿宋" w:hint="eastAsia"/>
          <w:sz w:val="32"/>
          <w:szCs w:val="32"/>
        </w:rPr>
        <w:t>人员经费及其他</w:t>
      </w:r>
      <w:r w:rsidRPr="00E55021">
        <w:rPr>
          <w:rFonts w:ascii="仿宋" w:eastAsia="仿宋" w:hAnsi="仿宋" w:hint="eastAsia"/>
          <w:sz w:val="32"/>
          <w:szCs w:val="32"/>
        </w:rPr>
        <w:t>项目经费增加。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3、20403国家安全科目180万元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较上年增加80万元，增长80%。</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4、20404检察科目608万元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较上年减少2779万元，下降82%。主要原因是检察院2017年始上划，经费由省级保障。</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5、20405法院科目606万元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较上年减少3057万元，下降83.5%。主要原因是法院2017年始上划，经费由省级保障。</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6、20406司法科目1421万元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较上年增加303万元，增长27.1%。主要原因是人员经费等增加。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7、20409国家保密科目10万元，上年为0，比上年增加10万元。</w:t>
      </w:r>
    </w:p>
    <w:p w:rsidR="00AE2AC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8、20499其他公共安全支出科目500万元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较上年增加476万元，增长1983.3%。</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（四）205教育支出科目77348万元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较上年增加2761万元，增长3.7%。主要原因是电大新校区建设资金投入增加，人员经费等增加，及部分项目支出、上级补助资金调整使用</w:t>
      </w:r>
      <w:r w:rsidRPr="00E55021">
        <w:rPr>
          <w:rFonts w:ascii="仿宋" w:eastAsia="仿宋" w:hAnsi="仿宋" w:hint="eastAsia"/>
          <w:sz w:val="32"/>
          <w:szCs w:val="32"/>
        </w:rPr>
        <w:lastRenderedPageBreak/>
        <w:t>教育支出科目。其中：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1、20501教育管理事务科目4520万元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较上年增加3497万元，增长341.8%。主要原因是2017</w:t>
      </w:r>
      <w:r w:rsidR="00AE2AC1">
        <w:rPr>
          <w:rFonts w:ascii="仿宋" w:eastAsia="仿宋" w:hAnsi="仿宋" w:hint="eastAsia"/>
          <w:sz w:val="32"/>
          <w:szCs w:val="32"/>
        </w:rPr>
        <w:t>年市教育局部分项目支出</w:t>
      </w:r>
      <w:r w:rsidRPr="00E55021">
        <w:rPr>
          <w:rFonts w:ascii="仿宋" w:eastAsia="仿宋" w:hAnsi="仿宋" w:hint="eastAsia"/>
          <w:sz w:val="32"/>
          <w:szCs w:val="32"/>
        </w:rPr>
        <w:t>科目调整为该科目。</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2、20502普通教育科目42519万元</w:t>
      </w:r>
      <w:r w:rsidR="0086533C" w:rsidRPr="00E55021">
        <w:rPr>
          <w:rFonts w:ascii="仿宋" w:eastAsia="仿宋" w:hAnsi="仿宋" w:hint="eastAsia"/>
          <w:sz w:val="32"/>
          <w:szCs w:val="32"/>
        </w:rPr>
        <w:t>，</w:t>
      </w:r>
      <w:r w:rsidRPr="00E55021">
        <w:rPr>
          <w:rFonts w:ascii="仿宋" w:eastAsia="仿宋" w:hAnsi="仿宋" w:hint="eastAsia"/>
          <w:sz w:val="32"/>
          <w:szCs w:val="32"/>
        </w:rPr>
        <w:t>与上年持平。</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3、20503职业教育科目20295万元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较上年减少1944万元，下降8.7%。主要原因是省级补助专项资金减少。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4、20505广播电视教育科目681万元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较上年增加215万元，增长46.1%。主要原因是电大新校区建设资金投入增加。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5、20506留学教育科目0万元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较上年减少10万元，下降100%。主要原因是非经常性省级专项补助资金。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6、20507特殊教育科目1234万元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较上年增加332万元，增长36.8%。主要原因是人员经费等增加。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7、20508进修及培训科目3154万元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较上年减少442万元，下降12.3%。主要原因是2016年党校校园加固工程支出。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8、20509教育费附加安排的支出科目4364万元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较上年增加1554万元，增长55.3%。主要原因是2017年上级补助资金使用该科目支出。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9、20599其他教育支出科目581万元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较上年减少436万元，下降42.9%。主要原因是2017年省级国有企业职教幼</w:t>
      </w:r>
      <w:r w:rsidRPr="00E55021">
        <w:rPr>
          <w:rFonts w:ascii="仿宋" w:eastAsia="仿宋" w:hAnsi="仿宋" w:hint="eastAsia"/>
          <w:sz w:val="32"/>
          <w:szCs w:val="32"/>
        </w:rPr>
        <w:lastRenderedPageBreak/>
        <w:t>教退休教育教师待遇专项补助等减少。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（五）206科学技术支出科目9651万元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较上年增加3083万元，增长46.9%。主要原因是2017年市科技馆展教工程项目资金等增加。其中：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1、20601科学技术管理事务科目414万元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较上年增加30万元，增长7.8%。</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2、20602基础研究科目9万元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较上年减少10万元，下降52.6%。主要原因是非经常性省级专项补助资金减少。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3、20603应用研究科目1380万元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较上年增加231万元，增长20.1%。</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4、20604技术研究与开发科目2993万元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较上年减少510万元，下降14.6%。主要原因是2017年减</w:t>
      </w:r>
      <w:proofErr w:type="gramStart"/>
      <w:r w:rsidRPr="00E55021">
        <w:rPr>
          <w:rFonts w:ascii="仿宋" w:eastAsia="仿宋" w:hAnsi="仿宋" w:hint="eastAsia"/>
          <w:sz w:val="32"/>
          <w:szCs w:val="32"/>
        </w:rPr>
        <w:t>支工业</w:t>
      </w:r>
      <w:proofErr w:type="gramEnd"/>
      <w:r w:rsidRPr="00E55021">
        <w:rPr>
          <w:rFonts w:ascii="仿宋" w:eastAsia="仿宋" w:hAnsi="仿宋" w:hint="eastAsia"/>
          <w:sz w:val="32"/>
          <w:szCs w:val="32"/>
        </w:rPr>
        <w:t>科技发展专项经费及部分基建资金。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5、20605科技条件与服务科目996万元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较上年增加196万元，增长24.5%。</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6、20607科学技术普及科目725万元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较上年增加132万元，增长22.3%。</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7、20699其他科学技术支出科目3134万元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较上年增加3014万元，增长2511.7%。主要原因是2017年市科技馆展教工程项目资金。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（六）207文化体育与传媒支出科目11911万元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较上年减少3726万元，下降23.8%。主要原因是市博物馆新馆建</w:t>
      </w:r>
      <w:r w:rsidRPr="00E55021">
        <w:rPr>
          <w:rFonts w:ascii="仿宋" w:eastAsia="仿宋" w:hAnsi="仿宋" w:hint="eastAsia"/>
          <w:sz w:val="32"/>
          <w:szCs w:val="32"/>
        </w:rPr>
        <w:lastRenderedPageBreak/>
        <w:t>设投入资金减少。其中：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1、20701文化科目6562万元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较上年增加2929万元，增长80.6%。主要原因是</w:t>
      </w:r>
      <w:proofErr w:type="gramStart"/>
      <w:r w:rsidRPr="00E55021">
        <w:rPr>
          <w:rFonts w:ascii="仿宋" w:eastAsia="仿宋" w:hAnsi="仿宋" w:hint="eastAsia"/>
          <w:sz w:val="32"/>
          <w:szCs w:val="32"/>
        </w:rPr>
        <w:t>莆仙大</w:t>
      </w:r>
      <w:proofErr w:type="gramEnd"/>
      <w:r w:rsidRPr="00E55021">
        <w:rPr>
          <w:rFonts w:ascii="仿宋" w:eastAsia="仿宋" w:hAnsi="仿宋" w:hint="eastAsia"/>
          <w:sz w:val="32"/>
          <w:szCs w:val="32"/>
        </w:rPr>
        <w:t>剧院、市图书馆新馆建设资金。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2、20702文物科目2167万元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较上年增加1102万元，增长103.5%。主要原因是市博物馆新馆建设资金。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3、20703体育科目678万元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较上年减少189万元，下降21.8%。主要原因是2016年世界技巧锦标赛经费支出。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4、20704新闻出版广播影视科目1235万元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较上年减少63万元，下降4.9%。主要原因是2016年广播电视村村通上级补助资金。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5、20799其他文化体育与传媒支出科目1269万元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较上年减少7505万元，下降85.5%。主要原因是市博物馆建设资金减少。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（七）208社会保障和就业支出科目31531万元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较上年增加8624万元，增长37.6%。主要原因是补充机关事业单位养老保险基金增加。其中：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1、20801人力资源和社会保障管理事务科目16772万元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较上年增加14607万元，增长674.7%。主要原因是补充机关事业单位养老保险基金，代发退休人员高领、护理、丧葬等补助支出。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2、20802民政管理事务科目1709万元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较上年增加64</w:t>
      </w:r>
      <w:r w:rsidRPr="00E55021">
        <w:rPr>
          <w:rFonts w:ascii="仿宋" w:eastAsia="仿宋" w:hAnsi="仿宋" w:hint="eastAsia"/>
          <w:sz w:val="32"/>
          <w:szCs w:val="32"/>
        </w:rPr>
        <w:lastRenderedPageBreak/>
        <w:t>万元，增长3.9%。主要原因是2017年第二次全国地名普查经费及慈善总会公用经费增加。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3、20805行政事业单位离退休科目6581万元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较上年减少4871万元，下降42.5%。主要原因是2017年起离退休人员工资由机关养老保险中心承担。</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4、20807就业补助科目469万元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较上年减少212万元，下降31.1%。主要原因是上级就业专项补助资金减少。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5、20808抚恤科目471万元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较上年减少67万元，下降12.5%。主要原因是上级补助资金减少。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6、20809退役安置科目1134万元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较上年增加67万元，增长6.3%。主要原因是军队移交政府离退休</w:t>
      </w:r>
      <w:proofErr w:type="gramStart"/>
      <w:r w:rsidRPr="00E55021">
        <w:rPr>
          <w:rFonts w:ascii="仿宋" w:eastAsia="仿宋" w:hAnsi="仿宋" w:hint="eastAsia"/>
          <w:sz w:val="32"/>
          <w:szCs w:val="32"/>
        </w:rPr>
        <w:t>经机构</w:t>
      </w:r>
      <w:proofErr w:type="gramEnd"/>
      <w:r w:rsidRPr="00E55021">
        <w:rPr>
          <w:rFonts w:ascii="仿宋" w:eastAsia="仿宋" w:hAnsi="仿宋" w:hint="eastAsia"/>
          <w:sz w:val="32"/>
          <w:szCs w:val="32"/>
        </w:rPr>
        <w:t>经费及全市复退人才交流中心工作经费增加。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7、20810社会福利科目2595万元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较上年增加269万元，增长11.6%。主要原因是</w:t>
      </w:r>
      <w:proofErr w:type="gramStart"/>
      <w:r w:rsidRPr="00E55021">
        <w:rPr>
          <w:rFonts w:ascii="仿宋" w:eastAsia="仿宋" w:hAnsi="仿宋" w:hint="eastAsia"/>
          <w:sz w:val="32"/>
          <w:szCs w:val="32"/>
        </w:rPr>
        <w:t>市慈康医院</w:t>
      </w:r>
      <w:proofErr w:type="gramEnd"/>
      <w:r w:rsidRPr="00E55021">
        <w:rPr>
          <w:rFonts w:ascii="仿宋" w:eastAsia="仿宋" w:hAnsi="仿宋" w:hint="eastAsia"/>
          <w:sz w:val="32"/>
          <w:szCs w:val="32"/>
        </w:rPr>
        <w:t>和社会福利中心护理员工资、后勤社会化管理费用项目经费增加。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8、20811残疾人事业科目536万元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较上年减少415万元，下降43.6%。主要原因是补助下级的残疾人事业资金由县区承担列支。</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9、20815自然灾害生活救助科目377万元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较上年减少645万元，下降63.1%。主要原因是中央自然灾害补助资金及救灾预备金减少。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10、20816红十字事业科目147万元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较上年增加22万</w:t>
      </w:r>
      <w:r w:rsidRPr="00E55021">
        <w:rPr>
          <w:rFonts w:ascii="仿宋" w:eastAsia="仿宋" w:hAnsi="仿宋" w:hint="eastAsia"/>
          <w:sz w:val="32"/>
          <w:szCs w:val="32"/>
        </w:rPr>
        <w:lastRenderedPageBreak/>
        <w:t>元，增长17.6%。主要原因是业务性工作经费增加。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11、20819最低生活保障科目4万元</w:t>
      </w:r>
      <w:r w:rsidR="0086533C" w:rsidRPr="00E55021">
        <w:rPr>
          <w:rFonts w:ascii="仿宋" w:eastAsia="仿宋" w:hAnsi="仿宋" w:hint="eastAsia"/>
          <w:sz w:val="32"/>
          <w:szCs w:val="32"/>
        </w:rPr>
        <w:t>，</w:t>
      </w:r>
      <w:r w:rsidRPr="00E55021">
        <w:rPr>
          <w:rFonts w:ascii="仿宋" w:eastAsia="仿宋" w:hAnsi="仿宋" w:hint="eastAsia"/>
          <w:sz w:val="32"/>
          <w:szCs w:val="32"/>
        </w:rPr>
        <w:t>与上年持平。</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12、20820临时救助科目357万元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较上年减少6万元，下降1.7%。主要原因是流浪乞讨人员经费减少。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13、20825其他生活救助科目4万元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较上年减少99万元，下降96.1%。主要原因是从收回存量中安排草湖白</w:t>
      </w:r>
      <w:proofErr w:type="gramStart"/>
      <w:r w:rsidRPr="00E55021">
        <w:rPr>
          <w:rFonts w:ascii="仿宋" w:eastAsia="仿宋" w:hAnsi="仿宋" w:hint="eastAsia"/>
          <w:sz w:val="32"/>
          <w:szCs w:val="32"/>
        </w:rPr>
        <w:t>伏队员</w:t>
      </w:r>
      <w:proofErr w:type="gramEnd"/>
      <w:r w:rsidRPr="00E55021">
        <w:rPr>
          <w:rFonts w:ascii="仿宋" w:eastAsia="仿宋" w:hAnsi="仿宋" w:hint="eastAsia"/>
          <w:sz w:val="32"/>
          <w:szCs w:val="32"/>
        </w:rPr>
        <w:t>生活费，补助下级的“五老”慰问经费由县区支出。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14、20899其他社会保障和就业支出科目375万元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较上年减少90万元，下降19.4%。主要原因是上级补助未参保高龄职工老年生活保障补助经费、无力参保的县及以上集体所有制企业退休人员老年生活保障经费减少。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（八）210医疗卫生与计划生育支出科目117433万元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较上年增加92746万元，增长375.7%。主要原因是全市医疗保障基金实行市级统筹，城乡居民</w:t>
      </w:r>
      <w:proofErr w:type="gramStart"/>
      <w:r w:rsidRPr="00E55021">
        <w:rPr>
          <w:rFonts w:ascii="仿宋" w:eastAsia="仿宋" w:hAnsi="仿宋" w:hint="eastAsia"/>
          <w:sz w:val="32"/>
          <w:szCs w:val="32"/>
        </w:rPr>
        <w:t>医</w:t>
      </w:r>
      <w:proofErr w:type="gramEnd"/>
      <w:r w:rsidRPr="00E55021">
        <w:rPr>
          <w:rFonts w:ascii="仿宋" w:eastAsia="仿宋" w:hAnsi="仿宋" w:hint="eastAsia"/>
          <w:sz w:val="32"/>
          <w:szCs w:val="32"/>
        </w:rPr>
        <w:t>保基金和医疗救助基金由市级统一管理，由县区列支改为市本级列支。其中：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1、21001医疗卫生与计划生育管理事务科目2410万元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较上年增加770万元，增长47%。主要原因是市直机关核拨事业单位离休等从已取消的21005科目调整到该科目支出，数字化预防接种门诊建设项目、卫生系统建设维护费项目等增加。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2、21002公立医院科目3324万元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较上年增加1129万元，增长51.4%。主要原因是</w:t>
      </w:r>
      <w:proofErr w:type="gramStart"/>
      <w:r w:rsidRPr="00E55021">
        <w:rPr>
          <w:rFonts w:ascii="仿宋" w:eastAsia="仿宋" w:hAnsi="仿宋" w:hint="eastAsia"/>
          <w:sz w:val="32"/>
          <w:szCs w:val="32"/>
        </w:rPr>
        <w:t>湄洲岛</w:t>
      </w:r>
      <w:proofErr w:type="gramEnd"/>
      <w:r w:rsidRPr="00E55021">
        <w:rPr>
          <w:rFonts w:ascii="仿宋" w:eastAsia="仿宋" w:hAnsi="仿宋" w:hint="eastAsia"/>
          <w:sz w:val="32"/>
          <w:szCs w:val="32"/>
        </w:rPr>
        <w:t>红十字医院上划人员经</w:t>
      </w:r>
      <w:r w:rsidRPr="00E55021">
        <w:rPr>
          <w:rFonts w:ascii="仿宋" w:eastAsia="仿宋" w:hAnsi="仿宋" w:hint="eastAsia"/>
          <w:sz w:val="32"/>
          <w:szCs w:val="32"/>
        </w:rPr>
        <w:lastRenderedPageBreak/>
        <w:t>费及药品耗材零差率补助资金科目从21003调整到该科目支出，附属医院医疗保险从已取消的21005调整到该科目支出。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3、21003基层医疗卫生机构科目661万元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较上年减少556万元，下降45.7%。主要原因是</w:t>
      </w:r>
      <w:proofErr w:type="gramStart"/>
      <w:r w:rsidRPr="00E55021">
        <w:rPr>
          <w:rFonts w:ascii="仿宋" w:eastAsia="仿宋" w:hAnsi="仿宋" w:hint="eastAsia"/>
          <w:sz w:val="32"/>
          <w:szCs w:val="32"/>
        </w:rPr>
        <w:t>湄洲岛</w:t>
      </w:r>
      <w:proofErr w:type="gramEnd"/>
      <w:r w:rsidRPr="00E55021">
        <w:rPr>
          <w:rFonts w:ascii="仿宋" w:eastAsia="仿宋" w:hAnsi="仿宋" w:hint="eastAsia"/>
          <w:sz w:val="32"/>
          <w:szCs w:val="32"/>
        </w:rPr>
        <w:t>红十字医院上划人员经费及药品耗材零差率补助资金从该科目调整到21003科目支出。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4、21004公共卫生科目5624万元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较上年增加335万元，增长6.3%</w:t>
      </w:r>
      <w:r w:rsidR="00B00B58">
        <w:rPr>
          <w:rFonts w:ascii="仿宋" w:eastAsia="仿宋" w:hAnsi="仿宋" w:hint="eastAsia"/>
          <w:sz w:val="32"/>
          <w:szCs w:val="32"/>
        </w:rPr>
        <w:t>。主要原因是省专重大公共卫生项目投入增加。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5、21006中医药科目4万元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较上年增加3万元，增长300%。</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6、21007计划生育事务科目798万元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较上年减少623万元，下降43.8%。主要原因是免费优生优育为民办实事项目及计生政策调整减少支出。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7、21010食品和药品监督管理事务科目5232万元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较上年增加1047万元，增长25%。主要原因是人员增资，食品药品安全监管经费、实验室改造及办公场所租赁修缮费等投入增加。。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8、21011行政事业单位医疗科目5999万元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较上年减少813万元，下降11.9%。主要原因是职工医疗保险费费率阶段性下调。</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9、21012财政对基本医疗保险基金的补助科目91963万元，上年为0，比上年增加91963万元，主要原因是全市医</w:t>
      </w:r>
      <w:r w:rsidRPr="00E55021">
        <w:rPr>
          <w:rFonts w:ascii="仿宋" w:eastAsia="仿宋" w:hAnsi="仿宋" w:hint="eastAsia"/>
          <w:sz w:val="32"/>
          <w:szCs w:val="32"/>
        </w:rPr>
        <w:lastRenderedPageBreak/>
        <w:t>疗保障基金实行市级统筹，城乡居民</w:t>
      </w:r>
      <w:proofErr w:type="gramStart"/>
      <w:r w:rsidRPr="00E55021">
        <w:rPr>
          <w:rFonts w:ascii="仿宋" w:eastAsia="仿宋" w:hAnsi="仿宋" w:hint="eastAsia"/>
          <w:sz w:val="32"/>
          <w:szCs w:val="32"/>
        </w:rPr>
        <w:t>医</w:t>
      </w:r>
      <w:proofErr w:type="gramEnd"/>
      <w:r w:rsidRPr="00E55021">
        <w:rPr>
          <w:rFonts w:ascii="仿宋" w:eastAsia="仿宋" w:hAnsi="仿宋" w:hint="eastAsia"/>
          <w:sz w:val="32"/>
          <w:szCs w:val="32"/>
        </w:rPr>
        <w:t>保基金和医疗救助基金由市级统一管理，由县区列支改为市本级列支。</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10、21013医疗救助科目99万元，上年为0，比上年增加99万元，主要原因是全市医疗保障基金实行市级统筹，城乡居民</w:t>
      </w:r>
      <w:proofErr w:type="gramStart"/>
      <w:r w:rsidRPr="00E55021">
        <w:rPr>
          <w:rFonts w:ascii="仿宋" w:eastAsia="仿宋" w:hAnsi="仿宋" w:hint="eastAsia"/>
          <w:sz w:val="32"/>
          <w:szCs w:val="32"/>
        </w:rPr>
        <w:t>医</w:t>
      </w:r>
      <w:proofErr w:type="gramEnd"/>
      <w:r w:rsidRPr="00E55021">
        <w:rPr>
          <w:rFonts w:ascii="仿宋" w:eastAsia="仿宋" w:hAnsi="仿宋" w:hint="eastAsia"/>
          <w:sz w:val="32"/>
          <w:szCs w:val="32"/>
        </w:rPr>
        <w:t>保基金和医疗救助基金由市级统一管理，由县区列支改为市本级列支。</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11、21099其他医疗卫生与计划生育支出科目1319万元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较上年减少608万元，下降31.6%。主要原因是省级住院医师规范化和全科医生培训等补助资金减少。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（九）211节能环保支出科目11569万元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较上年减少30548万元，下降72.5%。主要原因是2016年新增债券安排市水</w:t>
      </w:r>
      <w:proofErr w:type="gramStart"/>
      <w:r w:rsidRPr="00E55021">
        <w:rPr>
          <w:rFonts w:ascii="仿宋" w:eastAsia="仿宋" w:hAnsi="仿宋" w:hint="eastAsia"/>
          <w:sz w:val="32"/>
          <w:szCs w:val="32"/>
        </w:rPr>
        <w:t>务</w:t>
      </w:r>
      <w:proofErr w:type="gramEnd"/>
      <w:r w:rsidRPr="00E55021">
        <w:rPr>
          <w:rFonts w:ascii="仿宋" w:eastAsia="仿宋" w:hAnsi="仿宋" w:hint="eastAsia"/>
          <w:sz w:val="32"/>
          <w:szCs w:val="32"/>
        </w:rPr>
        <w:t>集团污水处理及尾水排海工程，2016年上级补助水污染防治资金系一次性补助。其中：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1、21101环境保护管理事务科目2248万元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较上年增加687万元，增长44%。主要原因是2017年起市环保局事业单位的各类奖金由财政承担及部分项目支出增加。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2、21102环境监测与监察科目369万元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较上年增加318万元，增长623.5%。主要原因是新增安排环境监测监察及应急指挥业务用房建设前期经费。</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3、21103污染防治科目7751万元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较上年减少31654万元，下降80.3%。主要原因是2016年新增债券安排市水</w:t>
      </w:r>
      <w:proofErr w:type="gramStart"/>
      <w:r w:rsidRPr="00E55021">
        <w:rPr>
          <w:rFonts w:ascii="仿宋" w:eastAsia="仿宋" w:hAnsi="仿宋" w:hint="eastAsia"/>
          <w:sz w:val="32"/>
          <w:szCs w:val="32"/>
        </w:rPr>
        <w:t>务</w:t>
      </w:r>
      <w:proofErr w:type="gramEnd"/>
      <w:r w:rsidRPr="00E55021">
        <w:rPr>
          <w:rFonts w:ascii="仿宋" w:eastAsia="仿宋" w:hAnsi="仿宋" w:hint="eastAsia"/>
          <w:sz w:val="32"/>
          <w:szCs w:val="32"/>
        </w:rPr>
        <w:t>集团污水处理及尾水排海工程，2016年上级补助水污染防治</w:t>
      </w:r>
      <w:r w:rsidRPr="00E55021">
        <w:rPr>
          <w:rFonts w:ascii="仿宋" w:eastAsia="仿宋" w:hAnsi="仿宋" w:hint="eastAsia"/>
          <w:sz w:val="32"/>
          <w:szCs w:val="32"/>
        </w:rPr>
        <w:lastRenderedPageBreak/>
        <w:t>资金系一次性补助。</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4、21104自然生态保护科目369万元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较上年减少531万元，下降59%。主要原因是中央土壤污染防治资金支出减少。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5、21110能源节约利用科目647万元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较上年增加632万元，增长4213.3%。主要原因是省级新能源非公交汽车推广运用和充电设施</w:t>
      </w:r>
      <w:proofErr w:type="gramStart"/>
      <w:r w:rsidRPr="00E55021">
        <w:rPr>
          <w:rFonts w:ascii="仿宋" w:eastAsia="仿宋" w:hAnsi="仿宋" w:hint="eastAsia"/>
          <w:sz w:val="32"/>
          <w:szCs w:val="32"/>
        </w:rPr>
        <w:t>建设奖补资金</w:t>
      </w:r>
      <w:proofErr w:type="gramEnd"/>
      <w:r w:rsidRPr="00E55021">
        <w:rPr>
          <w:rFonts w:ascii="仿宋" w:eastAsia="仿宋" w:hAnsi="仿宋" w:hint="eastAsia"/>
          <w:sz w:val="32"/>
          <w:szCs w:val="32"/>
        </w:rPr>
        <w:t>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6、21111污染减排科目0万元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较上年减少22万元，下降100%。</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7、21112可再生能源科目42万元，上年数为0，比上年增加42万元，主要原因是一次性专项支出增加。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8、21114能源管理事务科目88万元，上年数为0，比上年增加88万元。</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9、21199其他节能环保支出科目55万元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较上年减少108万元，下降66.3%。主要原因是新能源汽车充电</w:t>
      </w:r>
      <w:proofErr w:type="gramStart"/>
      <w:r w:rsidRPr="00E55021">
        <w:rPr>
          <w:rFonts w:ascii="仿宋" w:eastAsia="仿宋" w:hAnsi="仿宋" w:hint="eastAsia"/>
          <w:sz w:val="32"/>
          <w:szCs w:val="32"/>
        </w:rPr>
        <w:t>桩建设</w:t>
      </w:r>
      <w:proofErr w:type="gramEnd"/>
      <w:r w:rsidRPr="00E55021">
        <w:rPr>
          <w:rFonts w:ascii="仿宋" w:eastAsia="仿宋" w:hAnsi="仿宋" w:hint="eastAsia"/>
          <w:sz w:val="32"/>
          <w:szCs w:val="32"/>
        </w:rPr>
        <w:t>补助资金。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（十）212城乡社区支出科目82449万元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较上年增加36799万元，增长80.6%。主要原因是2017年新增债券安排的项目支出增加。其中：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1、21201城乡社区管理事务科目8454万元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较上年增加74万元，增长0.9%。</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2、21203城乡社区公共设施科目236万元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w:t>
      </w:r>
      <w:r w:rsidRPr="00E55021">
        <w:rPr>
          <w:rFonts w:ascii="仿宋" w:eastAsia="仿宋" w:hAnsi="仿宋" w:hint="eastAsia"/>
          <w:sz w:val="32"/>
          <w:szCs w:val="32"/>
        </w:rPr>
        <w:lastRenderedPageBreak/>
        <w:t>24950万元，下降99.1%。主要原因是2016年新增债券安排城投集团</w:t>
      </w:r>
      <w:proofErr w:type="gramStart"/>
      <w:r w:rsidRPr="00E55021">
        <w:rPr>
          <w:rFonts w:ascii="仿宋" w:eastAsia="仿宋" w:hAnsi="仿宋" w:hint="eastAsia"/>
          <w:sz w:val="32"/>
          <w:szCs w:val="32"/>
        </w:rPr>
        <w:t>荔</w:t>
      </w:r>
      <w:proofErr w:type="gramEnd"/>
      <w:r w:rsidRPr="00E55021">
        <w:rPr>
          <w:rFonts w:ascii="仿宋" w:eastAsia="仿宋" w:hAnsi="仿宋" w:hint="eastAsia"/>
          <w:sz w:val="32"/>
          <w:szCs w:val="32"/>
        </w:rPr>
        <w:t>城东大道“白改黑”工程支出。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3、21205城乡社区环境卫生科目639万元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较上年减少403万元，下降38.7%。主要原因是压缩站临时工工资及餐厨垃圾处置场项目前期经费减少。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4、21299其他城乡社区支出科目73120万元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较上年增加62078万元，增长562.2%。主要原因是2017年新增债券安排城厢区南湖片区基础设施建设资金、兴发集团妈祖医疗健康城基础设施建设资金增加。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（十一）213农林水支出科目30842万元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较上年增加8715万元，增长39.4%。主要原因是加大扶贫帮扶力度、精准扶贫医疗叠加保险补助资金增加以及农业综合开发专项支出增加。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1、21301农业科目3045万元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较上年减少1277万元，下降29.5%。主要原因是上级补助的渔政项目资金、农产品助理安全检验监测体系建设资金减少。</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2、21302林业科目1154万元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较上年减少388万元，下降25.2%。主要原因是上级补助资金减少。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3、21303水利科目16940万元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较上年增加309万元，增长1.9%。</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4、21305扶贫科目6196万元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较上年增加6097万元，增长6158.6%。主要原因是加大扶贫帮扶力度、精准扶贫医</w:t>
      </w:r>
      <w:r w:rsidRPr="00E55021">
        <w:rPr>
          <w:rFonts w:ascii="仿宋" w:eastAsia="仿宋" w:hAnsi="仿宋" w:hint="eastAsia"/>
          <w:sz w:val="32"/>
          <w:szCs w:val="32"/>
        </w:rPr>
        <w:lastRenderedPageBreak/>
        <w:t>疗叠加保险补助资金增加。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5、21306农业综合开发科目2437万元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较上年增加2303万元，增长1718.7%。主要原因是农业综合开发专项支出增加。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6、21308普惠金融发展支出科目770万元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较上年减少1371万元，下降228.1%。主要原因是2016年上级收回小额担保贷款贴息资金。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7、21399其他农林水支出科目300万元，上年为0，比上年增加300万元，主要原因是新增小额担保贷款贴息市级配套资金。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（十二）214交通运输支出科目3421万元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较上年减少13653万元，下降80%。主要原因是新增债券安排的项目支出减少。</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1、21401公路水路运输科目2894万元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较上年减少13946万元，下降82.8%。主要原因是新增债券安排的项目支出减少。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2、21402铁路运输科目30万元，上年为0，比上年增加30万元，主要原因是2017年上级补助莆田市</w:t>
      </w:r>
      <w:proofErr w:type="gramStart"/>
      <w:r w:rsidRPr="00E55021">
        <w:rPr>
          <w:rFonts w:ascii="仿宋" w:eastAsia="仿宋" w:hAnsi="仿宋" w:hint="eastAsia"/>
          <w:sz w:val="32"/>
          <w:szCs w:val="32"/>
        </w:rPr>
        <w:t>市</w:t>
      </w:r>
      <w:proofErr w:type="gramEnd"/>
      <w:r w:rsidRPr="00E55021">
        <w:rPr>
          <w:rFonts w:ascii="仿宋" w:eastAsia="仿宋" w:hAnsi="仿宋" w:hint="eastAsia"/>
          <w:sz w:val="32"/>
          <w:szCs w:val="32"/>
        </w:rPr>
        <w:t>域轨道交通建设规划编制支出。</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3、21405邮政业支出科目35万元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较上年增加14万元，增长66.7%。</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4、21406车辆购置税支出科目462万元.上年为0，比</w:t>
      </w:r>
      <w:r w:rsidRPr="00E55021">
        <w:rPr>
          <w:rFonts w:ascii="仿宋" w:eastAsia="仿宋" w:hAnsi="仿宋" w:hint="eastAsia"/>
          <w:sz w:val="32"/>
          <w:szCs w:val="32"/>
        </w:rPr>
        <w:lastRenderedPageBreak/>
        <w:t>上年增加462万元，主要原因是2017年起</w:t>
      </w:r>
      <w:proofErr w:type="gramStart"/>
      <w:r w:rsidRPr="00E55021">
        <w:rPr>
          <w:rFonts w:ascii="仿宋" w:eastAsia="仿宋" w:hAnsi="仿宋" w:hint="eastAsia"/>
          <w:sz w:val="32"/>
          <w:szCs w:val="32"/>
        </w:rPr>
        <w:t>车购税对下</w:t>
      </w:r>
      <w:proofErr w:type="gramEnd"/>
      <w:r w:rsidRPr="00E55021">
        <w:rPr>
          <w:rFonts w:ascii="仿宋" w:eastAsia="仿宋" w:hAnsi="仿宋" w:hint="eastAsia"/>
          <w:sz w:val="32"/>
          <w:szCs w:val="32"/>
        </w:rPr>
        <w:t>转移支付由财政部门核拨支出增加。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5、21499其他交通运输支出科目0万元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较上年减少213万元，下降100%。主要原因是安排给公交公司运营亏损补贴减少。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（十三）215资源勘探信息等支出科目16542万元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较上年减少21037万元，下降56%。主要原因是新增债券安排的项目支出减少。</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1、21502制造业科目5000万元，上年数为0，比上年增加5000万元，主要原因是石门</w:t>
      </w:r>
      <w:proofErr w:type="gramStart"/>
      <w:r w:rsidRPr="00E55021">
        <w:rPr>
          <w:rFonts w:ascii="仿宋" w:eastAsia="仿宋" w:hAnsi="仿宋" w:hint="eastAsia"/>
          <w:sz w:val="32"/>
          <w:szCs w:val="32"/>
        </w:rPr>
        <w:t>澳产业</w:t>
      </w:r>
      <w:proofErr w:type="gramEnd"/>
      <w:r w:rsidRPr="00E55021">
        <w:rPr>
          <w:rFonts w:ascii="仿宋" w:eastAsia="仿宋" w:hAnsi="仿宋" w:hint="eastAsia"/>
          <w:sz w:val="32"/>
          <w:szCs w:val="32"/>
        </w:rPr>
        <w:t>园特勤消防车辆购置增加。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2、21505工业和信息产业监管科目2117万元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较上年增加986万元，增长87.2%。主要原因是工业科技发展专项资金支出增加。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3、21506安全生产监管科目901万元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较上年增加178万元，增长24.6%。主要原因是上级补助安</w:t>
      </w:r>
      <w:proofErr w:type="gramStart"/>
      <w:r w:rsidRPr="00E55021">
        <w:rPr>
          <w:rFonts w:ascii="仿宋" w:eastAsia="仿宋" w:hAnsi="仿宋" w:hint="eastAsia"/>
          <w:sz w:val="32"/>
          <w:szCs w:val="32"/>
        </w:rPr>
        <w:t>监资金</w:t>
      </w:r>
      <w:proofErr w:type="gramEnd"/>
      <w:r w:rsidRPr="00E55021">
        <w:rPr>
          <w:rFonts w:ascii="仿宋" w:eastAsia="仿宋" w:hAnsi="仿宋" w:hint="eastAsia"/>
          <w:sz w:val="32"/>
          <w:szCs w:val="32"/>
        </w:rPr>
        <w:t>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4、21507国有资产监管科目680万元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较上年增加145万元，增长27.1%。主要原因是人员增加。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5、21508支持中小企业发展和管理支出科目263万元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较上年减少1739万元，下降86.9%。主要原因是2016年安排</w:t>
      </w:r>
      <w:proofErr w:type="gramStart"/>
      <w:r w:rsidRPr="00E55021">
        <w:rPr>
          <w:rFonts w:ascii="仿宋" w:eastAsia="仿宋" w:hAnsi="仿宋" w:hint="eastAsia"/>
          <w:sz w:val="32"/>
          <w:szCs w:val="32"/>
        </w:rPr>
        <w:t>湄控公司</w:t>
      </w:r>
      <w:proofErr w:type="gramEnd"/>
      <w:r w:rsidRPr="00E55021">
        <w:rPr>
          <w:rFonts w:ascii="仿宋" w:eastAsia="仿宋" w:hAnsi="仿宋" w:hint="eastAsia"/>
          <w:sz w:val="32"/>
          <w:szCs w:val="32"/>
        </w:rPr>
        <w:t>资本金。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6、21599其他资源勘探信息等支出科目7581万元</w:t>
      </w:r>
      <w:r w:rsidR="0086533C" w:rsidRPr="00E55021">
        <w:rPr>
          <w:rFonts w:ascii="仿宋" w:eastAsia="仿宋" w:hAnsi="仿宋" w:hint="eastAsia"/>
          <w:sz w:val="32"/>
          <w:szCs w:val="32"/>
        </w:rPr>
        <w:t>，</w:t>
      </w:r>
      <w:r w:rsidRPr="00E55021">
        <w:rPr>
          <w:rFonts w:ascii="仿宋" w:eastAsia="仿宋" w:hAnsi="仿宋" w:hint="eastAsia"/>
          <w:sz w:val="32"/>
          <w:szCs w:val="32"/>
        </w:rPr>
        <w:t>较</w:t>
      </w:r>
      <w:r w:rsidRPr="00E55021">
        <w:rPr>
          <w:rFonts w:ascii="仿宋" w:eastAsia="仿宋" w:hAnsi="仿宋" w:hint="eastAsia"/>
          <w:sz w:val="32"/>
          <w:szCs w:val="32"/>
        </w:rPr>
        <w:lastRenderedPageBreak/>
        <w:t>上年减少25607万元，下降77.2%。主要原因是新增债券安排的项目支出减少。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（十四）216商业服务业等支出科目2354万元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较上年减少27万元，下降1.1%。主要原因是省级补助莆田火车站旅游集散服务中心、重点出口转型升级项目支出减少。</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1、21602商业流通事务科目663万元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较上年增加230万元，增长53.1%。主要原因是肉品追溯系统建设资金按进度拨款支出增加。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2、21605旅游业管理与服务支出科目757万元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较上年减少35万元，下降4.4%。主要原因是省级补助莆田火车站旅游集散服务中心支出减少。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3、21606涉外发展服务支出科目334万元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较上年减少316万元，下降48.6%。主要原因是省级补助重点出口转型升级项目支出减少。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4、21699其他商业服务业等支出科目600万元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较上年增加94万元，增长18.6%。主要原因是经</w:t>
      </w:r>
      <w:proofErr w:type="gramStart"/>
      <w:r w:rsidRPr="00E55021">
        <w:rPr>
          <w:rFonts w:ascii="仿宋" w:eastAsia="仿宋" w:hAnsi="仿宋" w:hint="eastAsia"/>
          <w:sz w:val="32"/>
          <w:szCs w:val="32"/>
        </w:rPr>
        <w:t>信规划</w:t>
      </w:r>
      <w:proofErr w:type="gramEnd"/>
      <w:r w:rsidRPr="00E55021">
        <w:rPr>
          <w:rFonts w:ascii="仿宋" w:eastAsia="仿宋" w:hAnsi="仿宋" w:hint="eastAsia"/>
          <w:sz w:val="32"/>
          <w:szCs w:val="32"/>
        </w:rPr>
        <w:t>管理经费、第十二届艺博会办展费用等项目支出增加。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（十五）217金融支出科目200万元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较上年增加110万元，增长122.2%。主要原因是省级PPP工程包前期经费补助、金融监管部门工作经费增加。</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1、21701金融部门行政支出科目0万元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较上年减少10万元，下降100%。主要原因是工作经费补助减少。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lastRenderedPageBreak/>
        <w:t>2、21702金融部门监管支出科目120万元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较上年增加40万元，增长50%。主要原因是工作经费补助增加。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3、21799其他金融支出科目80万元，上年数为0，比上年增加80万元，主要原因是省级PPP工程包前期经费补助增加。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（十六）219援助其他地区支出科目753万元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较上年增加171万元，增长29.4%。</w:t>
      </w:r>
      <w:r w:rsidR="002E1F5F" w:rsidRPr="00E55021">
        <w:rPr>
          <w:rFonts w:ascii="仿宋" w:eastAsia="仿宋" w:hAnsi="仿宋" w:hint="eastAsia"/>
          <w:sz w:val="32"/>
          <w:szCs w:val="32"/>
        </w:rPr>
        <w:t>其中：</w:t>
      </w:r>
      <w:r w:rsidRPr="00E55021">
        <w:rPr>
          <w:rFonts w:ascii="仿宋" w:eastAsia="仿宋" w:hAnsi="仿宋" w:hint="eastAsia"/>
          <w:sz w:val="32"/>
          <w:szCs w:val="32"/>
        </w:rPr>
        <w:t>21999其他支出科目753万元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较上年增加171万元，增长29.4%。主要原因是区域协作经费增加。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（十七）220国土海洋气象等支出科目10188万元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较上年增加2140万元，增长26.6%。主要原因是保障性安居工程工作补助经费、国土部门推进高标准农田建设工作支出增加。</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1、22001国土资源事务科目6599万元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较上年增加1826万元，增长38.3%。主要原因是保障性安居工程工作补助经费、国土部门推进高标准农田建设工作支出增加。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2、22002海洋管理事务科目2955万元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较上年增加254万元，增长9.4%。主要原因是新增海洋环境与资源保护执法船海上巡查监管执法经费。</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3、22004地震事务科目264万元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较上年增加9万元，增长3.5%。</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4、22005气象事务科目370万元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较上年增加51万元，</w:t>
      </w:r>
      <w:r w:rsidRPr="00E55021">
        <w:rPr>
          <w:rFonts w:ascii="仿宋" w:eastAsia="仿宋" w:hAnsi="仿宋" w:hint="eastAsia"/>
          <w:sz w:val="32"/>
          <w:szCs w:val="32"/>
        </w:rPr>
        <w:lastRenderedPageBreak/>
        <w:t>增长16%。</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（十八）221住房保障支出科目4822万元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较上年减少4407万元，下降47.8%。主要原因是2017年住房公积金增值收益中计提的保障性安居工程建设资金减少。</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proofErr w:type="gramStart"/>
      <w:r w:rsidRPr="00E55021">
        <w:rPr>
          <w:rFonts w:ascii="仿宋" w:eastAsia="仿宋" w:hAnsi="仿宋" w:hint="eastAsia"/>
          <w:sz w:val="32"/>
          <w:szCs w:val="32"/>
        </w:rPr>
        <w:t>1、22101保障</w:t>
      </w:r>
      <w:proofErr w:type="gramEnd"/>
      <w:r w:rsidRPr="00E55021">
        <w:rPr>
          <w:rFonts w:ascii="仿宋" w:eastAsia="仿宋" w:hAnsi="仿宋" w:hint="eastAsia"/>
          <w:sz w:val="32"/>
          <w:szCs w:val="32"/>
        </w:rPr>
        <w:t>性安居工程支出科目2459万元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较上年减少4350万元，下降63.9%。主要原因是2017年住房公积金增值收益中计提的保障性安居工程建设资金减少。</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2、22102住房改革支出科目1623万元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较上年减少177万元，下降9.8%。主要原因是部分单位公积金列支科目调整。</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3、22103城乡社区住宅科目740万元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较上年增加120万元，增长19.4%。主要原因是人员经费等增加。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（十九）222粮油物资储备支出科目4558万元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较上年增加1963万元，增长75.6%。主要原因是上级补助储备粮(油)库建设资金增加。</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1、22201粮油事务科目2358万元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较上年增加52万元，增长2.3%。</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2、22204粮油储备科目2170万元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较上年增加1911万元，增长737.8%。主要原因是上级补助储备粮(油)库建设资金增加。</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3、22205重要商品储备科目30万元</w:t>
      </w:r>
      <w:r w:rsidR="0086533C" w:rsidRPr="00E55021">
        <w:rPr>
          <w:rFonts w:ascii="仿宋" w:eastAsia="仿宋" w:hAnsi="仿宋" w:hint="eastAsia"/>
          <w:sz w:val="32"/>
          <w:szCs w:val="32"/>
        </w:rPr>
        <w:t>，</w:t>
      </w:r>
      <w:r w:rsidRPr="00E55021">
        <w:rPr>
          <w:rFonts w:ascii="仿宋" w:eastAsia="仿宋" w:hAnsi="仿宋" w:hint="eastAsia"/>
          <w:sz w:val="32"/>
          <w:szCs w:val="32"/>
        </w:rPr>
        <w:t>与上年持平。</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（二十）229其他支出(类)科目7807万元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较上年增加7280万元，增长1381.4%。</w:t>
      </w:r>
      <w:r w:rsidR="002E1F5F" w:rsidRPr="00E55021">
        <w:rPr>
          <w:rFonts w:ascii="仿宋" w:eastAsia="仿宋" w:hAnsi="仿宋" w:hint="eastAsia"/>
          <w:sz w:val="32"/>
          <w:szCs w:val="32"/>
        </w:rPr>
        <w:t>其中：</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lastRenderedPageBreak/>
        <w:t>22999其他支出(款)科目7807万元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较上年增加7280万元，增长1381.4%。主要原因是2017年安排给莆田市中小企业融资再担保有限公司资金，以及消化历年周转金挂账资金系一次性项目。</w:t>
      </w:r>
    </w:p>
    <w:p w:rsidR="005F593C" w:rsidRPr="00E55021" w:rsidRDefault="005F593C" w:rsidP="00E55021">
      <w:pPr>
        <w:ind w:firstLineChars="200" w:firstLine="640"/>
        <w:rPr>
          <w:rFonts w:ascii="仿宋" w:eastAsia="仿宋" w:hAnsi="仿宋"/>
          <w:sz w:val="32"/>
          <w:szCs w:val="32"/>
        </w:rPr>
      </w:pPr>
      <w:r w:rsidRPr="00E55021">
        <w:rPr>
          <w:rFonts w:ascii="仿宋" w:eastAsia="仿宋" w:hAnsi="仿宋" w:hint="eastAsia"/>
          <w:sz w:val="32"/>
          <w:szCs w:val="32"/>
        </w:rPr>
        <w:t>（二十一）232债务付息支出科目6128万元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较上年增加2770万元，增长82.5%。</w:t>
      </w:r>
      <w:r w:rsidR="002E1F5F" w:rsidRPr="00E55021">
        <w:rPr>
          <w:rFonts w:ascii="仿宋" w:eastAsia="仿宋" w:hAnsi="仿宋" w:hint="eastAsia"/>
          <w:sz w:val="32"/>
          <w:szCs w:val="32"/>
        </w:rPr>
        <w:t>其中：</w:t>
      </w:r>
      <w:r w:rsidRPr="00E55021">
        <w:rPr>
          <w:rFonts w:ascii="仿宋" w:eastAsia="仿宋" w:hAnsi="仿宋" w:hint="eastAsia"/>
          <w:sz w:val="32"/>
          <w:szCs w:val="32"/>
        </w:rPr>
        <w:t>23203地方政府一般债务付息支出科目6128万元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较上年增加2770万元，增长82.5%。主要原因是地方政府债券付息增加。</w:t>
      </w:r>
    </w:p>
    <w:p w:rsidR="00055995" w:rsidRDefault="005F593C" w:rsidP="00055995">
      <w:pPr>
        <w:ind w:firstLineChars="200" w:firstLine="640"/>
        <w:rPr>
          <w:rFonts w:ascii="仿宋" w:eastAsia="仿宋" w:hAnsi="仿宋"/>
          <w:sz w:val="32"/>
          <w:szCs w:val="32"/>
        </w:rPr>
      </w:pPr>
      <w:r w:rsidRPr="00E55021">
        <w:rPr>
          <w:rFonts w:ascii="仿宋" w:eastAsia="仿宋" w:hAnsi="仿宋" w:hint="eastAsia"/>
          <w:sz w:val="32"/>
          <w:szCs w:val="32"/>
        </w:rPr>
        <w:t>（二十二）233债务发行费用支出科目131万元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较上年减少53万元，下降28.8%。</w:t>
      </w:r>
      <w:r w:rsidR="002E1F5F" w:rsidRPr="00E55021">
        <w:rPr>
          <w:rFonts w:ascii="仿宋" w:eastAsia="仿宋" w:hAnsi="仿宋" w:hint="eastAsia"/>
          <w:sz w:val="32"/>
          <w:szCs w:val="32"/>
        </w:rPr>
        <w:t>其中：</w:t>
      </w:r>
      <w:r w:rsidRPr="00E55021">
        <w:rPr>
          <w:rFonts w:ascii="仿宋" w:eastAsia="仿宋" w:hAnsi="仿宋" w:hint="eastAsia"/>
          <w:sz w:val="32"/>
          <w:szCs w:val="32"/>
        </w:rPr>
        <w:t>23303地方政府一般债务发行费用支出科目131万元</w:t>
      </w:r>
      <w:r w:rsidR="0086533C" w:rsidRPr="00E55021">
        <w:rPr>
          <w:rFonts w:ascii="仿宋" w:eastAsia="仿宋" w:hAnsi="仿宋" w:hint="eastAsia"/>
          <w:sz w:val="32"/>
          <w:szCs w:val="32"/>
        </w:rPr>
        <w:t>，</w:t>
      </w:r>
      <w:r w:rsidRPr="00E55021">
        <w:rPr>
          <w:rFonts w:ascii="仿宋" w:eastAsia="仿宋" w:hAnsi="仿宋" w:hint="eastAsia"/>
          <w:sz w:val="32"/>
          <w:szCs w:val="32"/>
        </w:rPr>
        <w:t>较上年减少53万元，下降28.8%。主要原因是2017年转贷收入的地方政府债券资金减少。</w:t>
      </w:r>
    </w:p>
    <w:p w:rsidR="00055995" w:rsidRPr="00055995" w:rsidRDefault="00055995" w:rsidP="00055995">
      <w:pPr>
        <w:ind w:firstLineChars="200" w:firstLine="640"/>
        <w:rPr>
          <w:rFonts w:ascii="黑体" w:eastAsia="黑体" w:hAnsi="黑体"/>
          <w:sz w:val="32"/>
          <w:szCs w:val="32"/>
        </w:rPr>
      </w:pPr>
      <w:r w:rsidRPr="00055995">
        <w:rPr>
          <w:rFonts w:ascii="黑体" w:eastAsia="黑体" w:hAnsi="黑体" w:hint="eastAsia"/>
          <w:sz w:val="32"/>
          <w:szCs w:val="32"/>
        </w:rPr>
        <w:t>二、市本级财政一般公共预算转移支付安排情况</w:t>
      </w:r>
    </w:p>
    <w:p w:rsidR="00055995" w:rsidRDefault="00055995" w:rsidP="00055995">
      <w:pPr>
        <w:ind w:firstLineChars="200" w:firstLine="640"/>
        <w:rPr>
          <w:rFonts w:ascii="仿宋" w:eastAsia="仿宋" w:hAnsi="仿宋"/>
          <w:sz w:val="32"/>
          <w:szCs w:val="32"/>
        </w:rPr>
      </w:pPr>
      <w:r>
        <w:rPr>
          <w:rFonts w:ascii="仿宋" w:eastAsia="仿宋" w:hAnsi="仿宋" w:hint="eastAsia"/>
          <w:sz w:val="32"/>
          <w:szCs w:val="32"/>
        </w:rPr>
        <w:t>2017年度莆田市本级</w:t>
      </w:r>
      <w:r w:rsidRPr="00055995">
        <w:rPr>
          <w:rFonts w:ascii="仿宋" w:eastAsia="仿宋" w:hAnsi="仿宋" w:hint="eastAsia"/>
          <w:sz w:val="32"/>
          <w:szCs w:val="32"/>
        </w:rPr>
        <w:t>对下税收返还和转移支付</w:t>
      </w:r>
      <w:r>
        <w:rPr>
          <w:rFonts w:ascii="仿宋" w:eastAsia="仿宋" w:hAnsi="仿宋" w:hint="eastAsia"/>
          <w:sz w:val="32"/>
          <w:szCs w:val="32"/>
        </w:rPr>
        <w:t>决算</w:t>
      </w:r>
      <w:r w:rsidRPr="00055995">
        <w:rPr>
          <w:rFonts w:ascii="仿宋" w:eastAsia="仿宋" w:hAnsi="仿宋" w:hint="eastAsia"/>
          <w:sz w:val="32"/>
          <w:szCs w:val="32"/>
        </w:rPr>
        <w:t>数为</w:t>
      </w:r>
      <w:r>
        <w:rPr>
          <w:rFonts w:ascii="仿宋" w:eastAsia="仿宋" w:hAnsi="仿宋" w:hint="eastAsia"/>
          <w:sz w:val="32"/>
          <w:szCs w:val="32"/>
        </w:rPr>
        <w:t>597494</w:t>
      </w:r>
      <w:r w:rsidRPr="00055995">
        <w:rPr>
          <w:rFonts w:ascii="仿宋" w:eastAsia="仿宋" w:hAnsi="仿宋" w:hint="eastAsia"/>
          <w:sz w:val="32"/>
          <w:szCs w:val="32"/>
        </w:rPr>
        <w:t>万元，比上年</w:t>
      </w:r>
      <w:r>
        <w:rPr>
          <w:rFonts w:ascii="仿宋" w:eastAsia="仿宋" w:hAnsi="仿宋" w:hint="eastAsia"/>
          <w:sz w:val="32"/>
          <w:szCs w:val="32"/>
        </w:rPr>
        <w:t>减少97442</w:t>
      </w:r>
      <w:r w:rsidRPr="00055995">
        <w:rPr>
          <w:rFonts w:ascii="仿宋" w:eastAsia="仿宋" w:hAnsi="仿宋" w:hint="eastAsia"/>
          <w:sz w:val="32"/>
          <w:szCs w:val="32"/>
        </w:rPr>
        <w:t>万元，</w:t>
      </w:r>
      <w:r>
        <w:rPr>
          <w:rFonts w:ascii="仿宋" w:eastAsia="仿宋" w:hAnsi="仿宋" w:hint="eastAsia"/>
          <w:sz w:val="32"/>
          <w:szCs w:val="32"/>
        </w:rPr>
        <w:t>下降3.9</w:t>
      </w:r>
      <w:r w:rsidRPr="00055995">
        <w:rPr>
          <w:rFonts w:ascii="仿宋" w:eastAsia="仿宋" w:hAnsi="仿宋" w:hint="eastAsia"/>
          <w:sz w:val="32"/>
          <w:szCs w:val="32"/>
        </w:rPr>
        <w:t>%。具体情况如下：</w:t>
      </w:r>
    </w:p>
    <w:p w:rsid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（一）</w:t>
      </w:r>
      <w:r>
        <w:rPr>
          <w:rFonts w:ascii="仿宋" w:eastAsia="仿宋" w:hAnsi="仿宋" w:hint="eastAsia"/>
          <w:sz w:val="32"/>
          <w:szCs w:val="32"/>
        </w:rPr>
        <w:t>税收返还</w:t>
      </w:r>
    </w:p>
    <w:p w:rsidR="00055995" w:rsidRPr="00055995" w:rsidRDefault="00055995" w:rsidP="00055995">
      <w:pPr>
        <w:ind w:firstLineChars="200" w:firstLine="640"/>
        <w:rPr>
          <w:rFonts w:ascii="仿宋" w:eastAsia="仿宋" w:hAnsi="仿宋"/>
          <w:sz w:val="32"/>
          <w:szCs w:val="32"/>
        </w:rPr>
      </w:pPr>
      <w:r>
        <w:rPr>
          <w:rFonts w:ascii="仿宋" w:eastAsia="仿宋" w:hAnsi="仿宋" w:hint="eastAsia"/>
          <w:sz w:val="32"/>
          <w:szCs w:val="32"/>
        </w:rPr>
        <w:t>2017年度莆田市本级对下税收返还决算数为</w:t>
      </w:r>
      <w:r w:rsidRPr="00055995">
        <w:rPr>
          <w:rFonts w:ascii="仿宋" w:eastAsia="仿宋" w:hAnsi="仿宋" w:hint="eastAsia"/>
          <w:sz w:val="32"/>
          <w:szCs w:val="32"/>
        </w:rPr>
        <w:t>54914万元，较上年增加12692万元，增长30.1%。</w:t>
      </w:r>
      <w:r>
        <w:rPr>
          <w:rFonts w:ascii="仿宋" w:eastAsia="仿宋" w:hAnsi="仿宋" w:hint="eastAsia"/>
          <w:sz w:val="32"/>
          <w:szCs w:val="32"/>
        </w:rPr>
        <w:t>具体情况如下：</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1、所得税基数返还支出10188万元，与上年持平</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2、成品油税费改革税收返还支出2552万元，与上年持</w:t>
      </w:r>
      <w:r w:rsidRPr="00055995">
        <w:rPr>
          <w:rFonts w:ascii="仿宋" w:eastAsia="仿宋" w:hAnsi="仿宋" w:hint="eastAsia"/>
          <w:sz w:val="32"/>
          <w:szCs w:val="32"/>
        </w:rPr>
        <w:lastRenderedPageBreak/>
        <w:t>平</w:t>
      </w:r>
      <w:r w:rsidR="00D964B3">
        <w:rPr>
          <w:rFonts w:ascii="仿宋" w:eastAsia="仿宋" w:hAnsi="仿宋" w:hint="eastAsia"/>
          <w:sz w:val="32"/>
          <w:szCs w:val="32"/>
        </w:rPr>
        <w:t>。</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3、增值税税收返还支出7117万元，与上年持平</w:t>
      </w:r>
      <w:r w:rsidR="00D964B3">
        <w:rPr>
          <w:rFonts w:ascii="仿宋" w:eastAsia="仿宋" w:hAnsi="仿宋" w:hint="eastAsia"/>
          <w:sz w:val="32"/>
          <w:szCs w:val="32"/>
        </w:rPr>
        <w:t>。</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4、消费税税收返还支出1750万元，与上年持平</w:t>
      </w:r>
      <w:r w:rsidR="00D964B3">
        <w:rPr>
          <w:rFonts w:ascii="仿宋" w:eastAsia="仿宋" w:hAnsi="仿宋" w:hint="eastAsia"/>
          <w:sz w:val="32"/>
          <w:szCs w:val="32"/>
        </w:rPr>
        <w:t>。</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5、增值税“五五分享”税收返还支出33307万元，较上年其他税收返还增加12692万元，增长61.6%。</w:t>
      </w:r>
      <w:r w:rsidR="001570EA">
        <w:rPr>
          <w:rFonts w:ascii="仿宋" w:eastAsia="仿宋" w:hAnsi="仿宋" w:hint="eastAsia"/>
          <w:sz w:val="32"/>
          <w:szCs w:val="32"/>
        </w:rPr>
        <w:t>主要原因是营业税改征增值税税收返还。</w:t>
      </w:r>
    </w:p>
    <w:p w:rsidR="00055995" w:rsidRDefault="00055995" w:rsidP="00055995">
      <w:pPr>
        <w:ind w:firstLineChars="200" w:firstLine="640"/>
        <w:rPr>
          <w:rFonts w:ascii="仿宋" w:eastAsia="仿宋" w:hAnsi="仿宋"/>
          <w:sz w:val="32"/>
          <w:szCs w:val="32"/>
        </w:rPr>
      </w:pPr>
      <w:r>
        <w:rPr>
          <w:rFonts w:ascii="仿宋" w:eastAsia="仿宋" w:hAnsi="仿宋" w:hint="eastAsia"/>
          <w:sz w:val="32"/>
          <w:szCs w:val="32"/>
        </w:rPr>
        <w:t>（二）一般性转移支付</w:t>
      </w:r>
    </w:p>
    <w:p w:rsidR="00055995" w:rsidRPr="00055995" w:rsidRDefault="00055995" w:rsidP="00055995">
      <w:pPr>
        <w:ind w:firstLineChars="200" w:firstLine="640"/>
        <w:rPr>
          <w:rFonts w:ascii="仿宋" w:eastAsia="仿宋" w:hAnsi="仿宋"/>
          <w:sz w:val="32"/>
          <w:szCs w:val="32"/>
        </w:rPr>
      </w:pPr>
      <w:r>
        <w:rPr>
          <w:rFonts w:ascii="仿宋" w:eastAsia="仿宋" w:hAnsi="仿宋" w:hint="eastAsia"/>
          <w:sz w:val="32"/>
          <w:szCs w:val="32"/>
        </w:rPr>
        <w:t>2017年度市本级对下一般</w:t>
      </w:r>
      <w:r w:rsidRPr="00055995">
        <w:rPr>
          <w:rFonts w:ascii="仿宋" w:eastAsia="仿宋" w:hAnsi="仿宋" w:hint="eastAsia"/>
          <w:sz w:val="32"/>
          <w:szCs w:val="32"/>
        </w:rPr>
        <w:t>转移支付</w:t>
      </w:r>
      <w:r>
        <w:rPr>
          <w:rFonts w:ascii="仿宋" w:eastAsia="仿宋" w:hAnsi="仿宋" w:hint="eastAsia"/>
          <w:sz w:val="32"/>
          <w:szCs w:val="32"/>
        </w:rPr>
        <w:t>决算数为</w:t>
      </w:r>
      <w:r w:rsidRPr="00055995">
        <w:rPr>
          <w:rFonts w:ascii="仿宋" w:eastAsia="仿宋" w:hAnsi="仿宋" w:hint="eastAsia"/>
          <w:sz w:val="32"/>
          <w:szCs w:val="32"/>
        </w:rPr>
        <w:t>335952</w:t>
      </w:r>
      <w:r>
        <w:rPr>
          <w:rFonts w:ascii="仿宋" w:eastAsia="仿宋" w:hAnsi="仿宋" w:hint="eastAsia"/>
          <w:sz w:val="32"/>
          <w:szCs w:val="32"/>
        </w:rPr>
        <w:t>万元，</w:t>
      </w:r>
      <w:r w:rsidRPr="00055995">
        <w:rPr>
          <w:rFonts w:ascii="仿宋" w:eastAsia="仿宋" w:hAnsi="仿宋" w:hint="eastAsia"/>
          <w:sz w:val="32"/>
          <w:szCs w:val="32"/>
        </w:rPr>
        <w:t>较上年减少65595万元，下降16.3%。</w:t>
      </w:r>
      <w:r>
        <w:rPr>
          <w:rFonts w:ascii="仿宋" w:eastAsia="仿宋" w:hAnsi="仿宋" w:hint="eastAsia"/>
          <w:sz w:val="32"/>
          <w:szCs w:val="32"/>
        </w:rPr>
        <w:t>具体情况如下：</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1、体制补助支出6860万元，较上年增加3362万元，增长96.1%。</w:t>
      </w:r>
      <w:r w:rsidR="00294359">
        <w:rPr>
          <w:rFonts w:ascii="仿宋" w:eastAsia="仿宋" w:hAnsi="仿宋" w:hint="eastAsia"/>
          <w:sz w:val="32"/>
          <w:szCs w:val="32"/>
        </w:rPr>
        <w:t>主要原因是对下上解基数调整。</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2、均衡性转移支付支出97847万元，较上年增加12745万元，增长15%。</w:t>
      </w:r>
      <w:r w:rsidR="00294359">
        <w:rPr>
          <w:rFonts w:ascii="仿宋" w:eastAsia="仿宋" w:hAnsi="仿宋" w:hint="eastAsia"/>
          <w:sz w:val="32"/>
          <w:szCs w:val="32"/>
        </w:rPr>
        <w:t>主要原因是</w:t>
      </w:r>
      <w:r w:rsidR="00294359">
        <w:rPr>
          <w:rFonts w:ascii="仿宋" w:eastAsia="仿宋" w:hAnsi="仿宋" w:hint="eastAsia"/>
          <w:sz w:val="32"/>
          <w:szCs w:val="32"/>
        </w:rPr>
        <w:t>2017年农业转移人口市民化省级奖励资金增加。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3、县级基本财力保障</w:t>
      </w:r>
      <w:proofErr w:type="gramStart"/>
      <w:r w:rsidRPr="00055995">
        <w:rPr>
          <w:rFonts w:ascii="仿宋" w:eastAsia="仿宋" w:hAnsi="仿宋" w:hint="eastAsia"/>
          <w:sz w:val="32"/>
          <w:szCs w:val="32"/>
        </w:rPr>
        <w:t>机制奖补</w:t>
      </w:r>
      <w:proofErr w:type="gramEnd"/>
      <w:r w:rsidRPr="00055995">
        <w:rPr>
          <w:rFonts w:ascii="仿宋" w:eastAsia="仿宋" w:hAnsi="仿宋" w:hint="eastAsia"/>
          <w:sz w:val="32"/>
          <w:szCs w:val="32"/>
        </w:rPr>
        <w:t>资金支出29055万元，较上年增加2327万元，增长8.7%。</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4、结算补助支出13838万元，较上年减少2776万元，下降16.7%。</w:t>
      </w:r>
      <w:r w:rsidR="00294359">
        <w:rPr>
          <w:rFonts w:ascii="仿宋" w:eastAsia="仿宋" w:hAnsi="仿宋" w:hint="eastAsia"/>
          <w:sz w:val="32"/>
          <w:szCs w:val="32"/>
        </w:rPr>
        <w:t>主要原因是2016年福联集成电路公司砷化镓项目补贴系一次性补助。</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5、成品油税费改革转移支付补助支出10753万元，较上年增加10028万元，增长1383.2%。</w:t>
      </w:r>
      <w:r w:rsidR="00294359">
        <w:rPr>
          <w:rFonts w:ascii="仿宋" w:eastAsia="仿宋" w:hAnsi="仿宋" w:hint="eastAsia"/>
          <w:sz w:val="32"/>
          <w:szCs w:val="32"/>
        </w:rPr>
        <w:t>主要原因是与固定数额补助调整增加。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lastRenderedPageBreak/>
        <w:t>6、基层公检法</w:t>
      </w:r>
      <w:proofErr w:type="gramStart"/>
      <w:r w:rsidRPr="00055995">
        <w:rPr>
          <w:rFonts w:ascii="仿宋" w:eastAsia="仿宋" w:hAnsi="仿宋" w:hint="eastAsia"/>
          <w:sz w:val="32"/>
          <w:szCs w:val="32"/>
        </w:rPr>
        <w:t>司转移</w:t>
      </w:r>
      <w:proofErr w:type="gramEnd"/>
      <w:r w:rsidRPr="00055995">
        <w:rPr>
          <w:rFonts w:ascii="仿宋" w:eastAsia="仿宋" w:hAnsi="仿宋" w:hint="eastAsia"/>
          <w:sz w:val="32"/>
          <w:szCs w:val="32"/>
        </w:rPr>
        <w:t>支付支出2555万元，较上年减少4190万元，下降62.1%。</w:t>
      </w:r>
      <w:r w:rsidR="000248B8">
        <w:rPr>
          <w:rFonts w:ascii="仿宋" w:eastAsia="仿宋" w:hAnsi="仿宋" w:hint="eastAsia"/>
          <w:sz w:val="32"/>
          <w:szCs w:val="32"/>
        </w:rPr>
        <w:t>主要原因是</w:t>
      </w:r>
      <w:r w:rsidR="005939E5">
        <w:rPr>
          <w:rFonts w:ascii="仿宋" w:eastAsia="仿宋" w:hAnsi="仿宋" w:hint="eastAsia"/>
          <w:sz w:val="32"/>
          <w:szCs w:val="32"/>
        </w:rPr>
        <w:t>全市</w:t>
      </w:r>
      <w:r w:rsidR="000248B8">
        <w:rPr>
          <w:rFonts w:ascii="仿宋" w:eastAsia="仿宋" w:hAnsi="仿宋" w:hint="eastAsia"/>
          <w:sz w:val="32"/>
          <w:szCs w:val="32"/>
        </w:rPr>
        <w:t>法院、检察院</w:t>
      </w:r>
      <w:r w:rsidR="005939E5">
        <w:rPr>
          <w:rFonts w:ascii="仿宋" w:eastAsia="仿宋" w:hAnsi="仿宋" w:hint="eastAsia"/>
          <w:sz w:val="32"/>
          <w:szCs w:val="32"/>
        </w:rPr>
        <w:t>系统</w:t>
      </w:r>
      <w:r w:rsidR="000248B8">
        <w:rPr>
          <w:rFonts w:ascii="仿宋" w:eastAsia="仿宋" w:hAnsi="仿宋" w:hint="eastAsia"/>
          <w:sz w:val="32"/>
          <w:szCs w:val="32"/>
        </w:rPr>
        <w:t>机构上划省级</w:t>
      </w:r>
      <w:r w:rsidR="005939E5">
        <w:rPr>
          <w:rFonts w:ascii="仿宋" w:eastAsia="仿宋" w:hAnsi="仿宋" w:hint="eastAsia"/>
          <w:sz w:val="32"/>
          <w:szCs w:val="32"/>
        </w:rPr>
        <w:t>，导致转移支付减少</w:t>
      </w:r>
      <w:r w:rsidR="000248B8">
        <w:rPr>
          <w:rFonts w:ascii="仿宋" w:eastAsia="仿宋" w:hAnsi="仿宋" w:hint="eastAsia"/>
          <w:sz w:val="32"/>
          <w:szCs w:val="32"/>
        </w:rPr>
        <w:t>。</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7、城乡义务教育转移支付支出29892万元，较上年减少2209万元，下降6.9%。</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8、基本养老金转移支付支出60353万元，较上年减少937万元，下降1.5%。</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9、城乡居民医疗保险转移支付支出25391万元，较上年减少84210万元，下降76.8%。</w:t>
      </w:r>
      <w:r w:rsidR="00A920CF" w:rsidRPr="00A920CF">
        <w:rPr>
          <w:rFonts w:ascii="仿宋" w:eastAsia="仿宋" w:hAnsi="仿宋" w:hint="eastAsia"/>
          <w:sz w:val="32"/>
          <w:szCs w:val="32"/>
        </w:rPr>
        <w:t>主要原因是县区机构上划市本级，导致补助县区金额减少。</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10、农村综合改革转移支付支出24192万元，较上年增加587万元，增长2.5%。</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11、产粮（油）大县奖励资金支出122万元，较上年减少17万元，下降12.2%。</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12、重点生态功能区转移支付支出1025万元，较上年增加694万元，增长209.7%。</w:t>
      </w:r>
      <w:r w:rsidR="00294359">
        <w:rPr>
          <w:rFonts w:ascii="仿宋" w:eastAsia="仿宋" w:hAnsi="仿宋" w:hint="eastAsia"/>
          <w:sz w:val="32"/>
          <w:szCs w:val="32"/>
        </w:rPr>
        <w:t>主要原因是生态建设补助增加。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13、固定数额补助支出282万元，较上年减少15480万元，下降98.2%。</w:t>
      </w:r>
      <w:r w:rsidR="00294359">
        <w:rPr>
          <w:rFonts w:ascii="仿宋" w:eastAsia="仿宋" w:hAnsi="仿宋" w:hint="eastAsia"/>
          <w:sz w:val="32"/>
          <w:szCs w:val="32"/>
        </w:rPr>
        <w:t>主要原因是与</w:t>
      </w:r>
      <w:r w:rsidR="00294359" w:rsidRPr="00055995">
        <w:rPr>
          <w:rFonts w:ascii="仿宋" w:eastAsia="仿宋" w:hAnsi="仿宋" w:hint="eastAsia"/>
          <w:sz w:val="32"/>
          <w:szCs w:val="32"/>
        </w:rPr>
        <w:t>成品油税费改革转移支付补助</w:t>
      </w:r>
      <w:r w:rsidR="00294359">
        <w:rPr>
          <w:rFonts w:ascii="仿宋" w:eastAsia="仿宋" w:hAnsi="仿宋" w:hint="eastAsia"/>
          <w:sz w:val="32"/>
          <w:szCs w:val="32"/>
        </w:rPr>
        <w:t>调整增加。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14、其他</w:t>
      </w:r>
      <w:r w:rsidR="00C51E4B">
        <w:rPr>
          <w:rFonts w:ascii="仿宋" w:eastAsia="仿宋" w:hAnsi="仿宋" w:hint="eastAsia"/>
          <w:sz w:val="32"/>
          <w:szCs w:val="32"/>
        </w:rPr>
        <w:t>各项</w:t>
      </w:r>
      <w:r w:rsidRPr="00055995">
        <w:rPr>
          <w:rFonts w:ascii="仿宋" w:eastAsia="仿宋" w:hAnsi="仿宋" w:hint="eastAsia"/>
          <w:sz w:val="32"/>
          <w:szCs w:val="32"/>
        </w:rPr>
        <w:t>一般性转移支付支出33787万元，较上年增加14481万元，增长75%。</w:t>
      </w:r>
      <w:r w:rsidR="00294359">
        <w:rPr>
          <w:rFonts w:ascii="仿宋" w:eastAsia="仿宋" w:hAnsi="仿宋" w:hint="eastAsia"/>
          <w:sz w:val="32"/>
          <w:szCs w:val="32"/>
        </w:rPr>
        <w:t>主要原因是行业污染整治补助增加。</w:t>
      </w:r>
    </w:p>
    <w:p w:rsidR="00C51E4B"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lastRenderedPageBreak/>
        <w:t>（三）</w:t>
      </w:r>
      <w:r w:rsidR="00C51E4B">
        <w:rPr>
          <w:rFonts w:ascii="仿宋" w:eastAsia="仿宋" w:hAnsi="仿宋" w:hint="eastAsia"/>
          <w:sz w:val="32"/>
          <w:szCs w:val="32"/>
        </w:rPr>
        <w:t>专项转移支付</w:t>
      </w:r>
    </w:p>
    <w:p w:rsidR="00055995" w:rsidRPr="00055995" w:rsidRDefault="00C51E4B" w:rsidP="00055995">
      <w:pPr>
        <w:ind w:firstLineChars="200" w:firstLine="640"/>
        <w:rPr>
          <w:rFonts w:ascii="仿宋" w:eastAsia="仿宋" w:hAnsi="仿宋"/>
          <w:sz w:val="32"/>
          <w:szCs w:val="32"/>
        </w:rPr>
      </w:pPr>
      <w:r>
        <w:rPr>
          <w:rFonts w:ascii="仿宋" w:eastAsia="仿宋" w:hAnsi="仿宋" w:hint="eastAsia"/>
          <w:sz w:val="32"/>
          <w:szCs w:val="32"/>
        </w:rPr>
        <w:t>2017年度莆田市对下</w:t>
      </w:r>
      <w:r w:rsidR="00055995" w:rsidRPr="00055995">
        <w:rPr>
          <w:rFonts w:ascii="仿宋" w:eastAsia="仿宋" w:hAnsi="仿宋" w:hint="eastAsia"/>
          <w:sz w:val="32"/>
          <w:szCs w:val="32"/>
        </w:rPr>
        <w:t>专项转移支付</w:t>
      </w:r>
      <w:r>
        <w:rPr>
          <w:rFonts w:ascii="仿宋" w:eastAsia="仿宋" w:hAnsi="仿宋" w:hint="eastAsia"/>
          <w:sz w:val="32"/>
          <w:szCs w:val="32"/>
        </w:rPr>
        <w:t>决算数为</w:t>
      </w:r>
      <w:r w:rsidR="00055995" w:rsidRPr="00055995">
        <w:rPr>
          <w:rFonts w:ascii="仿宋" w:eastAsia="仿宋" w:hAnsi="仿宋" w:hint="eastAsia"/>
          <w:sz w:val="32"/>
          <w:szCs w:val="32"/>
        </w:rPr>
        <w:t>206628万元，较上年减少44539万元，下降17.7%。</w:t>
      </w:r>
      <w:r>
        <w:rPr>
          <w:rFonts w:ascii="仿宋" w:eastAsia="仿宋" w:hAnsi="仿宋" w:hint="eastAsia"/>
          <w:sz w:val="32"/>
          <w:szCs w:val="32"/>
        </w:rPr>
        <w:t>具体情况如下：</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1、一般公共服务</w:t>
      </w:r>
      <w:r w:rsidR="00EA1F85">
        <w:rPr>
          <w:rFonts w:ascii="仿宋" w:eastAsia="仿宋" w:hAnsi="仿宋" w:hint="eastAsia"/>
          <w:sz w:val="32"/>
          <w:szCs w:val="32"/>
        </w:rPr>
        <w:t>类补助</w:t>
      </w:r>
      <w:r w:rsidR="00294359">
        <w:rPr>
          <w:rFonts w:ascii="仿宋" w:eastAsia="仿宋" w:hAnsi="仿宋" w:hint="eastAsia"/>
          <w:sz w:val="32"/>
          <w:szCs w:val="32"/>
        </w:rPr>
        <w:t>项目</w:t>
      </w:r>
      <w:r w:rsidRPr="00055995">
        <w:rPr>
          <w:rFonts w:ascii="仿宋" w:eastAsia="仿宋" w:hAnsi="仿宋" w:hint="eastAsia"/>
          <w:sz w:val="32"/>
          <w:szCs w:val="32"/>
        </w:rPr>
        <w:t>支出6451万元，较上年减少1569万元，下降19.6%。</w:t>
      </w:r>
      <w:r w:rsidR="00294359">
        <w:rPr>
          <w:rFonts w:ascii="仿宋" w:eastAsia="仿宋" w:hAnsi="仿宋" w:hint="eastAsia"/>
          <w:sz w:val="32"/>
          <w:szCs w:val="32"/>
        </w:rPr>
        <w:t>主要原因是人才引进补助减少。</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2、国防</w:t>
      </w:r>
      <w:r w:rsidR="00EA1F85">
        <w:rPr>
          <w:rFonts w:ascii="仿宋" w:eastAsia="仿宋" w:hAnsi="仿宋" w:hint="eastAsia"/>
          <w:sz w:val="32"/>
          <w:szCs w:val="32"/>
        </w:rPr>
        <w:t>类补助</w:t>
      </w:r>
      <w:r w:rsidR="00294359">
        <w:rPr>
          <w:rFonts w:ascii="仿宋" w:eastAsia="仿宋" w:hAnsi="仿宋" w:hint="eastAsia"/>
          <w:sz w:val="32"/>
          <w:szCs w:val="32"/>
        </w:rPr>
        <w:t>项目</w:t>
      </w:r>
      <w:r w:rsidRPr="00055995">
        <w:rPr>
          <w:rFonts w:ascii="仿宋" w:eastAsia="仿宋" w:hAnsi="仿宋" w:hint="eastAsia"/>
          <w:sz w:val="32"/>
          <w:szCs w:val="32"/>
        </w:rPr>
        <w:t>支出316万元，较上年减少339万元，下降51.8%。</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3、公共安全</w:t>
      </w:r>
      <w:r w:rsidR="00EA1F85">
        <w:rPr>
          <w:rFonts w:ascii="仿宋" w:eastAsia="仿宋" w:hAnsi="仿宋" w:hint="eastAsia"/>
          <w:sz w:val="32"/>
          <w:szCs w:val="32"/>
        </w:rPr>
        <w:t>类补助</w:t>
      </w:r>
      <w:r w:rsidR="00294359">
        <w:rPr>
          <w:rFonts w:ascii="仿宋" w:eastAsia="仿宋" w:hAnsi="仿宋" w:hint="eastAsia"/>
          <w:sz w:val="32"/>
          <w:szCs w:val="32"/>
        </w:rPr>
        <w:t>项目</w:t>
      </w:r>
      <w:r w:rsidRPr="00055995">
        <w:rPr>
          <w:rFonts w:ascii="仿宋" w:eastAsia="仿宋" w:hAnsi="仿宋" w:hint="eastAsia"/>
          <w:sz w:val="32"/>
          <w:szCs w:val="32"/>
        </w:rPr>
        <w:t>支出2372万元，较上年增加1960万元，增长475.7%。</w:t>
      </w:r>
      <w:r w:rsidR="00294359">
        <w:rPr>
          <w:rFonts w:ascii="仿宋" w:eastAsia="仿宋" w:hAnsi="仿宋" w:hint="eastAsia"/>
          <w:sz w:val="32"/>
          <w:szCs w:val="32"/>
        </w:rPr>
        <w:t>主要是法院基建资金增加。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4、教育</w:t>
      </w:r>
      <w:r w:rsidR="00EA1F85">
        <w:rPr>
          <w:rFonts w:ascii="仿宋" w:eastAsia="仿宋" w:hAnsi="仿宋" w:hint="eastAsia"/>
          <w:sz w:val="32"/>
          <w:szCs w:val="32"/>
        </w:rPr>
        <w:t>类补助</w:t>
      </w:r>
      <w:r w:rsidR="00294359">
        <w:rPr>
          <w:rFonts w:ascii="仿宋" w:eastAsia="仿宋" w:hAnsi="仿宋" w:hint="eastAsia"/>
          <w:sz w:val="32"/>
          <w:szCs w:val="32"/>
        </w:rPr>
        <w:t>项目</w:t>
      </w:r>
      <w:r w:rsidRPr="00055995">
        <w:rPr>
          <w:rFonts w:ascii="仿宋" w:eastAsia="仿宋" w:hAnsi="仿宋" w:hint="eastAsia"/>
          <w:sz w:val="32"/>
          <w:szCs w:val="32"/>
        </w:rPr>
        <w:t>支出28292万元，较上年增加5222万元，增长22.6%。</w:t>
      </w:r>
      <w:r w:rsidR="00294359">
        <w:rPr>
          <w:rFonts w:ascii="仿宋" w:eastAsia="仿宋" w:hAnsi="仿宋" w:hint="eastAsia"/>
          <w:sz w:val="32"/>
          <w:szCs w:val="32"/>
        </w:rPr>
        <w:t>主要原因是省下义务教育薄弱办学条件资金增加。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5、科学技术</w:t>
      </w:r>
      <w:r w:rsidR="00EA1F85">
        <w:rPr>
          <w:rFonts w:ascii="仿宋" w:eastAsia="仿宋" w:hAnsi="仿宋" w:hint="eastAsia"/>
          <w:sz w:val="32"/>
          <w:szCs w:val="32"/>
        </w:rPr>
        <w:t>类补助</w:t>
      </w:r>
      <w:r w:rsidR="00294359">
        <w:rPr>
          <w:rFonts w:ascii="仿宋" w:eastAsia="仿宋" w:hAnsi="仿宋" w:hint="eastAsia"/>
          <w:sz w:val="32"/>
          <w:szCs w:val="32"/>
        </w:rPr>
        <w:t>项目</w:t>
      </w:r>
      <w:r w:rsidRPr="00055995">
        <w:rPr>
          <w:rFonts w:ascii="仿宋" w:eastAsia="仿宋" w:hAnsi="仿宋" w:hint="eastAsia"/>
          <w:sz w:val="32"/>
          <w:szCs w:val="32"/>
        </w:rPr>
        <w:t>支出5356万元，较上年增加728万元，增长15.7%。</w:t>
      </w:r>
      <w:r w:rsidR="00294359">
        <w:rPr>
          <w:rFonts w:ascii="仿宋" w:eastAsia="仿宋" w:hAnsi="仿宋" w:hint="eastAsia"/>
          <w:sz w:val="32"/>
          <w:szCs w:val="32"/>
        </w:rPr>
        <w:t>主要原因是福建省电子信息产业集群创新发展专项增加。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6、文化体育与传媒</w:t>
      </w:r>
      <w:r w:rsidR="00EA1F85">
        <w:rPr>
          <w:rFonts w:ascii="仿宋" w:eastAsia="仿宋" w:hAnsi="仿宋" w:hint="eastAsia"/>
          <w:sz w:val="32"/>
          <w:szCs w:val="32"/>
        </w:rPr>
        <w:t>类补助</w:t>
      </w:r>
      <w:r w:rsidR="00294359">
        <w:rPr>
          <w:rFonts w:ascii="仿宋" w:eastAsia="仿宋" w:hAnsi="仿宋" w:hint="eastAsia"/>
          <w:sz w:val="32"/>
          <w:szCs w:val="32"/>
        </w:rPr>
        <w:t>项目</w:t>
      </w:r>
      <w:r w:rsidRPr="00055995">
        <w:rPr>
          <w:rFonts w:ascii="仿宋" w:eastAsia="仿宋" w:hAnsi="仿宋" w:hint="eastAsia"/>
          <w:sz w:val="32"/>
          <w:szCs w:val="32"/>
        </w:rPr>
        <w:t>支出3690万元，较上年增加2004万元，增长118.9%。</w:t>
      </w:r>
      <w:r w:rsidR="00670A88">
        <w:rPr>
          <w:rFonts w:ascii="仿宋" w:eastAsia="仿宋" w:hAnsi="仿宋" w:hint="eastAsia"/>
          <w:sz w:val="32"/>
          <w:szCs w:val="32"/>
        </w:rPr>
        <w:t>主要原因是文化产业发展专项增加。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7、社会保障和就业</w:t>
      </w:r>
      <w:r w:rsidR="00EA1F85">
        <w:rPr>
          <w:rFonts w:ascii="仿宋" w:eastAsia="仿宋" w:hAnsi="仿宋" w:hint="eastAsia"/>
          <w:sz w:val="32"/>
          <w:szCs w:val="32"/>
        </w:rPr>
        <w:t>类补助</w:t>
      </w:r>
      <w:r w:rsidR="00670A88">
        <w:rPr>
          <w:rFonts w:ascii="仿宋" w:eastAsia="仿宋" w:hAnsi="仿宋" w:hint="eastAsia"/>
          <w:sz w:val="32"/>
          <w:szCs w:val="32"/>
        </w:rPr>
        <w:t>项目</w:t>
      </w:r>
      <w:r w:rsidRPr="00055995">
        <w:rPr>
          <w:rFonts w:ascii="仿宋" w:eastAsia="仿宋" w:hAnsi="仿宋" w:hint="eastAsia"/>
          <w:sz w:val="32"/>
          <w:szCs w:val="32"/>
        </w:rPr>
        <w:t>支出18105万元，较上年减少1773万元，下降8.9%。</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8、医疗卫生与计划生育</w:t>
      </w:r>
      <w:r w:rsidR="00EA1F85">
        <w:rPr>
          <w:rFonts w:ascii="仿宋" w:eastAsia="仿宋" w:hAnsi="仿宋" w:hint="eastAsia"/>
          <w:sz w:val="32"/>
          <w:szCs w:val="32"/>
        </w:rPr>
        <w:t>类补助</w:t>
      </w:r>
      <w:r w:rsidR="00670A88">
        <w:rPr>
          <w:rFonts w:ascii="仿宋" w:eastAsia="仿宋" w:hAnsi="仿宋" w:hint="eastAsia"/>
          <w:sz w:val="32"/>
          <w:szCs w:val="32"/>
        </w:rPr>
        <w:t>项目</w:t>
      </w:r>
      <w:r w:rsidRPr="00055995">
        <w:rPr>
          <w:rFonts w:ascii="仿宋" w:eastAsia="仿宋" w:hAnsi="仿宋" w:hint="eastAsia"/>
          <w:sz w:val="32"/>
          <w:szCs w:val="32"/>
        </w:rPr>
        <w:t>支出18067万元，较上年增加4639万元，增长34.5%。</w:t>
      </w:r>
      <w:r w:rsidR="00670A88">
        <w:rPr>
          <w:rFonts w:ascii="仿宋" w:eastAsia="仿宋" w:hAnsi="仿宋" w:hint="eastAsia"/>
          <w:sz w:val="32"/>
          <w:szCs w:val="32"/>
        </w:rPr>
        <w:t>主要原因是基层卫生机</w:t>
      </w:r>
      <w:r w:rsidR="00670A88">
        <w:rPr>
          <w:rFonts w:ascii="仿宋" w:eastAsia="仿宋" w:hAnsi="仿宋" w:hint="eastAsia"/>
          <w:sz w:val="32"/>
          <w:szCs w:val="32"/>
        </w:rPr>
        <w:lastRenderedPageBreak/>
        <w:t>构医疗补助增加。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9、节能环保</w:t>
      </w:r>
      <w:r w:rsidR="00EA1F85">
        <w:rPr>
          <w:rFonts w:ascii="仿宋" w:eastAsia="仿宋" w:hAnsi="仿宋" w:hint="eastAsia"/>
          <w:sz w:val="32"/>
          <w:szCs w:val="32"/>
        </w:rPr>
        <w:t>类补助</w:t>
      </w:r>
      <w:r w:rsidR="00670A88">
        <w:rPr>
          <w:rFonts w:ascii="仿宋" w:eastAsia="仿宋" w:hAnsi="仿宋" w:hint="eastAsia"/>
          <w:sz w:val="32"/>
          <w:szCs w:val="32"/>
        </w:rPr>
        <w:t>项目</w:t>
      </w:r>
      <w:r w:rsidRPr="00055995">
        <w:rPr>
          <w:rFonts w:ascii="仿宋" w:eastAsia="仿宋" w:hAnsi="仿宋" w:hint="eastAsia"/>
          <w:sz w:val="32"/>
          <w:szCs w:val="32"/>
        </w:rPr>
        <w:t>支出5414万元，较上年增加2358万元，增长77.2%。</w:t>
      </w:r>
      <w:r w:rsidR="00670A88">
        <w:rPr>
          <w:rFonts w:ascii="仿宋" w:eastAsia="仿宋" w:hAnsi="仿宋" w:hint="eastAsia"/>
          <w:sz w:val="32"/>
          <w:szCs w:val="32"/>
        </w:rPr>
        <w:t>主要原因是小流域“以奖促治”专项增加。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10、城乡社区</w:t>
      </w:r>
      <w:r w:rsidR="00EA1F85">
        <w:rPr>
          <w:rFonts w:ascii="仿宋" w:eastAsia="仿宋" w:hAnsi="仿宋" w:hint="eastAsia"/>
          <w:sz w:val="32"/>
          <w:szCs w:val="32"/>
        </w:rPr>
        <w:t>类补助</w:t>
      </w:r>
      <w:r w:rsidR="00670A88">
        <w:rPr>
          <w:rFonts w:ascii="仿宋" w:eastAsia="仿宋" w:hAnsi="仿宋" w:hint="eastAsia"/>
          <w:sz w:val="32"/>
          <w:szCs w:val="32"/>
        </w:rPr>
        <w:t>项目</w:t>
      </w:r>
      <w:r w:rsidRPr="00055995">
        <w:rPr>
          <w:rFonts w:ascii="仿宋" w:eastAsia="仿宋" w:hAnsi="仿宋" w:hint="eastAsia"/>
          <w:sz w:val="32"/>
          <w:szCs w:val="32"/>
        </w:rPr>
        <w:t>支出10162万元，较上年减少139万元，下降1.3%。</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11、农林水</w:t>
      </w:r>
      <w:r w:rsidR="00EA1F85">
        <w:rPr>
          <w:rFonts w:ascii="仿宋" w:eastAsia="仿宋" w:hAnsi="仿宋" w:hint="eastAsia"/>
          <w:sz w:val="32"/>
          <w:szCs w:val="32"/>
        </w:rPr>
        <w:t>类补助</w:t>
      </w:r>
      <w:r w:rsidR="00670A88">
        <w:rPr>
          <w:rFonts w:ascii="仿宋" w:eastAsia="仿宋" w:hAnsi="仿宋" w:hint="eastAsia"/>
          <w:sz w:val="32"/>
          <w:szCs w:val="32"/>
        </w:rPr>
        <w:t>项目</w:t>
      </w:r>
      <w:r w:rsidRPr="00055995">
        <w:rPr>
          <w:rFonts w:ascii="仿宋" w:eastAsia="仿宋" w:hAnsi="仿宋" w:hint="eastAsia"/>
          <w:sz w:val="32"/>
          <w:szCs w:val="32"/>
        </w:rPr>
        <w:t>支出48320万元，较上年减少25344万元，下降34.4%。</w:t>
      </w:r>
      <w:r w:rsidR="00670A88">
        <w:rPr>
          <w:rFonts w:ascii="仿宋" w:eastAsia="仿宋" w:hAnsi="仿宋" w:hint="eastAsia"/>
          <w:sz w:val="32"/>
          <w:szCs w:val="32"/>
        </w:rPr>
        <w:t>主要原因是造福工程、小额信贷专项减少。</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12、交通运输</w:t>
      </w:r>
      <w:r w:rsidR="00EA1F85">
        <w:rPr>
          <w:rFonts w:ascii="仿宋" w:eastAsia="仿宋" w:hAnsi="仿宋" w:hint="eastAsia"/>
          <w:sz w:val="32"/>
          <w:szCs w:val="32"/>
        </w:rPr>
        <w:t>类补助</w:t>
      </w:r>
      <w:r w:rsidR="00670A88">
        <w:rPr>
          <w:rFonts w:ascii="仿宋" w:eastAsia="仿宋" w:hAnsi="仿宋" w:hint="eastAsia"/>
          <w:sz w:val="32"/>
          <w:szCs w:val="32"/>
        </w:rPr>
        <w:t>项目</w:t>
      </w:r>
      <w:r w:rsidRPr="00055995">
        <w:rPr>
          <w:rFonts w:ascii="仿宋" w:eastAsia="仿宋" w:hAnsi="仿宋" w:hint="eastAsia"/>
          <w:sz w:val="32"/>
          <w:szCs w:val="32"/>
        </w:rPr>
        <w:t>支出14428万元，较上年增加2762万元，增长23.7%。</w:t>
      </w:r>
      <w:r w:rsidR="00670A88">
        <w:rPr>
          <w:rFonts w:ascii="仿宋" w:eastAsia="仿宋" w:hAnsi="仿宋" w:hint="eastAsia"/>
          <w:sz w:val="32"/>
          <w:szCs w:val="32"/>
        </w:rPr>
        <w:t>主要原因是</w:t>
      </w:r>
      <w:r w:rsidR="00670A88">
        <w:rPr>
          <w:rFonts w:ascii="仿宋" w:eastAsia="仿宋" w:hAnsi="仿宋" w:hint="eastAsia"/>
          <w:sz w:val="32"/>
          <w:szCs w:val="32"/>
        </w:rPr>
        <w:t>城市公交补贴补助增加。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13、资源勘探信息等</w:t>
      </w:r>
      <w:r w:rsidR="00EA1F85">
        <w:rPr>
          <w:rFonts w:ascii="仿宋" w:eastAsia="仿宋" w:hAnsi="仿宋" w:hint="eastAsia"/>
          <w:sz w:val="32"/>
          <w:szCs w:val="32"/>
        </w:rPr>
        <w:t>类补助</w:t>
      </w:r>
      <w:r w:rsidR="00435BA1">
        <w:rPr>
          <w:rFonts w:ascii="仿宋" w:eastAsia="仿宋" w:hAnsi="仿宋" w:hint="eastAsia"/>
          <w:sz w:val="32"/>
          <w:szCs w:val="32"/>
        </w:rPr>
        <w:t>项目</w:t>
      </w:r>
      <w:r w:rsidRPr="00055995">
        <w:rPr>
          <w:rFonts w:ascii="仿宋" w:eastAsia="仿宋" w:hAnsi="仿宋" w:hint="eastAsia"/>
          <w:sz w:val="32"/>
          <w:szCs w:val="32"/>
        </w:rPr>
        <w:t>支出9322万元，较上年增加4272万元，增长84.6%。</w:t>
      </w:r>
      <w:r w:rsidR="00435BA1">
        <w:rPr>
          <w:rFonts w:ascii="仿宋" w:eastAsia="仿宋" w:hAnsi="仿宋" w:hint="eastAsia"/>
          <w:sz w:val="32"/>
          <w:szCs w:val="32"/>
        </w:rPr>
        <w:t>主要原因是市级工业科技发展专项增加。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14、商业服务业等</w:t>
      </w:r>
      <w:r w:rsidR="00EA1F85">
        <w:rPr>
          <w:rFonts w:ascii="仿宋" w:eastAsia="仿宋" w:hAnsi="仿宋" w:hint="eastAsia"/>
          <w:sz w:val="32"/>
          <w:szCs w:val="32"/>
        </w:rPr>
        <w:t>类补助</w:t>
      </w:r>
      <w:r w:rsidR="00435BA1">
        <w:rPr>
          <w:rFonts w:ascii="仿宋" w:eastAsia="仿宋" w:hAnsi="仿宋" w:hint="eastAsia"/>
          <w:sz w:val="32"/>
          <w:szCs w:val="32"/>
        </w:rPr>
        <w:t>项目</w:t>
      </w:r>
      <w:r w:rsidRPr="00055995">
        <w:rPr>
          <w:rFonts w:ascii="仿宋" w:eastAsia="仿宋" w:hAnsi="仿宋" w:hint="eastAsia"/>
          <w:sz w:val="32"/>
          <w:szCs w:val="32"/>
        </w:rPr>
        <w:t>支出6969万元，较上年减少3135万元，下降31%。</w:t>
      </w:r>
      <w:r w:rsidR="00435BA1">
        <w:rPr>
          <w:rFonts w:ascii="仿宋" w:eastAsia="仿宋" w:hAnsi="仿宋" w:hint="eastAsia"/>
          <w:sz w:val="32"/>
          <w:szCs w:val="32"/>
        </w:rPr>
        <w:t>主要是省级旅游专项减少。</w:t>
      </w:r>
    </w:p>
    <w:p w:rsidR="00055995" w:rsidRPr="00055995" w:rsidRDefault="00EA1F85" w:rsidP="00055995">
      <w:pPr>
        <w:ind w:firstLineChars="200" w:firstLine="640"/>
        <w:rPr>
          <w:rFonts w:ascii="仿宋" w:eastAsia="仿宋" w:hAnsi="仿宋"/>
          <w:sz w:val="32"/>
          <w:szCs w:val="32"/>
        </w:rPr>
      </w:pPr>
      <w:r>
        <w:rPr>
          <w:rFonts w:ascii="仿宋" w:eastAsia="仿宋" w:hAnsi="仿宋" w:hint="eastAsia"/>
          <w:sz w:val="32"/>
          <w:szCs w:val="32"/>
        </w:rPr>
        <w:t>15、金融类补助</w:t>
      </w:r>
      <w:r w:rsidR="00435BA1">
        <w:rPr>
          <w:rFonts w:ascii="仿宋" w:eastAsia="仿宋" w:hAnsi="仿宋" w:hint="eastAsia"/>
          <w:sz w:val="32"/>
          <w:szCs w:val="32"/>
        </w:rPr>
        <w:t>项目</w:t>
      </w:r>
      <w:r>
        <w:rPr>
          <w:rFonts w:ascii="仿宋" w:eastAsia="仿宋" w:hAnsi="仿宋" w:hint="eastAsia"/>
          <w:sz w:val="32"/>
          <w:szCs w:val="32"/>
        </w:rPr>
        <w:t>支出200万元，上年数为0，增加200万元。</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16、国土海洋气象等</w:t>
      </w:r>
      <w:r w:rsidR="00EA1F85">
        <w:rPr>
          <w:rFonts w:ascii="仿宋" w:eastAsia="仿宋" w:hAnsi="仿宋" w:hint="eastAsia"/>
          <w:sz w:val="32"/>
          <w:szCs w:val="32"/>
        </w:rPr>
        <w:t>类补助</w:t>
      </w:r>
      <w:r w:rsidR="00435BA1">
        <w:rPr>
          <w:rFonts w:ascii="仿宋" w:eastAsia="仿宋" w:hAnsi="仿宋" w:hint="eastAsia"/>
          <w:sz w:val="32"/>
          <w:szCs w:val="32"/>
        </w:rPr>
        <w:t>项目</w:t>
      </w:r>
      <w:r w:rsidRPr="00055995">
        <w:rPr>
          <w:rFonts w:ascii="仿宋" w:eastAsia="仿宋" w:hAnsi="仿宋" w:hint="eastAsia"/>
          <w:sz w:val="32"/>
          <w:szCs w:val="32"/>
        </w:rPr>
        <w:t>支出9306万元，较上年增加5197万元，增长126.5%。</w:t>
      </w:r>
      <w:r w:rsidR="00435BA1">
        <w:rPr>
          <w:rFonts w:ascii="仿宋" w:eastAsia="仿宋" w:hAnsi="仿宋" w:hint="eastAsia"/>
          <w:sz w:val="32"/>
          <w:szCs w:val="32"/>
        </w:rPr>
        <w:t>主要原因是省下新增建设用地有偿使用费增加。</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17、住房保障</w:t>
      </w:r>
      <w:r w:rsidR="00EA1F85">
        <w:rPr>
          <w:rFonts w:ascii="仿宋" w:eastAsia="仿宋" w:hAnsi="仿宋" w:hint="eastAsia"/>
          <w:sz w:val="32"/>
          <w:szCs w:val="32"/>
        </w:rPr>
        <w:t>类补助</w:t>
      </w:r>
      <w:r w:rsidR="00435BA1">
        <w:rPr>
          <w:rFonts w:ascii="仿宋" w:eastAsia="仿宋" w:hAnsi="仿宋" w:hint="eastAsia"/>
          <w:sz w:val="32"/>
          <w:szCs w:val="32"/>
        </w:rPr>
        <w:t>项目</w:t>
      </w:r>
      <w:r w:rsidRPr="00055995">
        <w:rPr>
          <w:rFonts w:ascii="仿宋" w:eastAsia="仿宋" w:hAnsi="仿宋" w:hint="eastAsia"/>
          <w:sz w:val="32"/>
          <w:szCs w:val="32"/>
        </w:rPr>
        <w:t>支出15581万元，较上年减少</w:t>
      </w:r>
      <w:r w:rsidRPr="00055995">
        <w:rPr>
          <w:rFonts w:ascii="仿宋" w:eastAsia="仿宋" w:hAnsi="仿宋" w:hint="eastAsia"/>
          <w:sz w:val="32"/>
          <w:szCs w:val="32"/>
        </w:rPr>
        <w:lastRenderedPageBreak/>
        <w:t>41707万元，下降72.8%。</w:t>
      </w:r>
      <w:r w:rsidR="00435BA1">
        <w:rPr>
          <w:rFonts w:ascii="仿宋" w:eastAsia="仿宋" w:hAnsi="仿宋" w:hint="eastAsia"/>
          <w:sz w:val="32"/>
          <w:szCs w:val="32"/>
        </w:rPr>
        <w:t>主要原因是保障性安居工程补助减少。</w:t>
      </w:r>
    </w:p>
    <w:p w:rsidR="00055995" w:rsidRPr="00055995"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18、粮油物资储备</w:t>
      </w:r>
      <w:r w:rsidR="00EA1F85">
        <w:rPr>
          <w:rFonts w:ascii="仿宋" w:eastAsia="仿宋" w:hAnsi="仿宋" w:hint="eastAsia"/>
          <w:sz w:val="32"/>
          <w:szCs w:val="32"/>
        </w:rPr>
        <w:t>类补助</w:t>
      </w:r>
      <w:r w:rsidR="00435BA1">
        <w:rPr>
          <w:rFonts w:ascii="仿宋" w:eastAsia="仿宋" w:hAnsi="仿宋" w:hint="eastAsia"/>
          <w:sz w:val="32"/>
          <w:szCs w:val="32"/>
        </w:rPr>
        <w:t>项目</w:t>
      </w:r>
      <w:r w:rsidRPr="00055995">
        <w:rPr>
          <w:rFonts w:ascii="仿宋" w:eastAsia="仿宋" w:hAnsi="仿宋" w:hint="eastAsia"/>
          <w:sz w:val="32"/>
          <w:szCs w:val="32"/>
        </w:rPr>
        <w:t>支出816万元，较上年增加203万元，增长33.1%。</w:t>
      </w:r>
      <w:r w:rsidR="00435BA1">
        <w:rPr>
          <w:rFonts w:ascii="仿宋" w:eastAsia="仿宋" w:hAnsi="仿宋" w:hint="eastAsia"/>
          <w:sz w:val="32"/>
          <w:szCs w:val="32"/>
        </w:rPr>
        <w:t>主要原因是2017年粮食仓储和物流项目中央基建投资增加。</w:t>
      </w:r>
    </w:p>
    <w:p w:rsidR="005F593C" w:rsidRPr="00E55021" w:rsidRDefault="00055995" w:rsidP="00055995">
      <w:pPr>
        <w:ind w:firstLineChars="200" w:firstLine="640"/>
        <w:rPr>
          <w:rFonts w:ascii="仿宋" w:eastAsia="仿宋" w:hAnsi="仿宋"/>
          <w:sz w:val="32"/>
          <w:szCs w:val="32"/>
        </w:rPr>
      </w:pPr>
      <w:r w:rsidRPr="00055995">
        <w:rPr>
          <w:rFonts w:ascii="仿宋" w:eastAsia="仿宋" w:hAnsi="仿宋" w:hint="eastAsia"/>
          <w:sz w:val="32"/>
          <w:szCs w:val="32"/>
        </w:rPr>
        <w:t>19、其他</w:t>
      </w:r>
      <w:r w:rsidR="00EA1F85">
        <w:rPr>
          <w:rFonts w:ascii="仿宋" w:eastAsia="仿宋" w:hAnsi="仿宋" w:hint="eastAsia"/>
          <w:sz w:val="32"/>
          <w:szCs w:val="32"/>
        </w:rPr>
        <w:t>类补助</w:t>
      </w:r>
      <w:r w:rsidRPr="00055995">
        <w:rPr>
          <w:rFonts w:ascii="仿宋" w:eastAsia="仿宋" w:hAnsi="仿宋" w:hint="eastAsia"/>
          <w:sz w:val="32"/>
          <w:szCs w:val="32"/>
        </w:rPr>
        <w:t>支出3461万元，较上年减少78万元，下降2.2%。</w:t>
      </w:r>
    </w:p>
    <w:p w:rsidR="00924886" w:rsidRPr="00B1286A" w:rsidRDefault="00B1286A" w:rsidP="00E55021">
      <w:pPr>
        <w:ind w:firstLineChars="200" w:firstLine="640"/>
        <w:rPr>
          <w:rFonts w:ascii="黑体" w:eastAsia="黑体" w:hAnsi="黑体"/>
          <w:sz w:val="32"/>
          <w:szCs w:val="32"/>
        </w:rPr>
      </w:pPr>
      <w:r w:rsidRPr="00B1286A">
        <w:rPr>
          <w:rFonts w:ascii="黑体" w:eastAsia="黑体" w:hAnsi="黑体" w:hint="eastAsia"/>
          <w:sz w:val="32"/>
          <w:szCs w:val="32"/>
        </w:rPr>
        <w:t>三、举借政府债务情况</w:t>
      </w:r>
    </w:p>
    <w:p w:rsidR="00B1286A" w:rsidRPr="00E55021" w:rsidRDefault="00AC15C5" w:rsidP="00AC15C5">
      <w:pPr>
        <w:ind w:firstLineChars="200" w:firstLine="640"/>
        <w:rPr>
          <w:rFonts w:ascii="仿宋" w:eastAsia="仿宋" w:hAnsi="仿宋"/>
          <w:sz w:val="32"/>
          <w:szCs w:val="32"/>
        </w:rPr>
      </w:pPr>
      <w:r w:rsidRPr="00AC15C5">
        <w:rPr>
          <w:rFonts w:ascii="仿宋" w:eastAsia="仿宋" w:hAnsi="仿宋" w:hint="eastAsia"/>
          <w:sz w:val="32"/>
          <w:szCs w:val="32"/>
        </w:rPr>
        <w:t>2017年，全市新增政府债务限额33.9亿元，实际发行新增债券33.9亿元（一般债券33</w:t>
      </w:r>
      <w:r>
        <w:rPr>
          <w:rFonts w:ascii="仿宋" w:eastAsia="仿宋" w:hAnsi="仿宋" w:hint="eastAsia"/>
          <w:sz w:val="32"/>
          <w:szCs w:val="32"/>
        </w:rPr>
        <w:t>.</w:t>
      </w:r>
      <w:r w:rsidRPr="00AC15C5">
        <w:rPr>
          <w:rFonts w:ascii="仿宋" w:eastAsia="仿宋" w:hAnsi="仿宋" w:hint="eastAsia"/>
          <w:sz w:val="32"/>
          <w:szCs w:val="32"/>
        </w:rPr>
        <w:t>9</w:t>
      </w:r>
      <w:r>
        <w:rPr>
          <w:rFonts w:ascii="仿宋" w:eastAsia="仿宋" w:hAnsi="仿宋" w:hint="eastAsia"/>
          <w:sz w:val="32"/>
          <w:szCs w:val="32"/>
        </w:rPr>
        <w:t>亿</w:t>
      </w:r>
      <w:r w:rsidR="004179FF">
        <w:rPr>
          <w:rFonts w:ascii="仿宋" w:eastAsia="仿宋" w:hAnsi="仿宋" w:hint="eastAsia"/>
          <w:sz w:val="32"/>
          <w:szCs w:val="32"/>
        </w:rPr>
        <w:t>元</w:t>
      </w:r>
      <w:r w:rsidRPr="00AC15C5">
        <w:rPr>
          <w:rFonts w:ascii="仿宋" w:eastAsia="仿宋" w:hAnsi="仿宋" w:hint="eastAsia"/>
          <w:sz w:val="32"/>
          <w:szCs w:val="32"/>
        </w:rPr>
        <w:t>）。截至2017年底，全市政府债务余额447.27亿元（一般债务158.39亿元，专项债务288.88亿元）；市本级政府债务余额135.38亿元（一般债务36.33亿元，专项债务99.05亿元），债务余额严格控制在上级核定的限额150.88亿元内。</w:t>
      </w:r>
    </w:p>
    <w:sectPr w:rsidR="00B1286A" w:rsidRPr="00E55021" w:rsidSect="00E2487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ED" w:rsidRDefault="007855ED" w:rsidP="005F593C">
      <w:r>
        <w:separator/>
      </w:r>
    </w:p>
  </w:endnote>
  <w:endnote w:type="continuationSeparator" w:id="0">
    <w:p w:rsidR="007855ED" w:rsidRDefault="007855ED" w:rsidP="005F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39912"/>
      <w:docPartObj>
        <w:docPartGallery w:val="Page Numbers (Bottom of Page)"/>
        <w:docPartUnique/>
      </w:docPartObj>
    </w:sdtPr>
    <w:sdtEndPr/>
    <w:sdtContent>
      <w:p w:rsidR="00E24876" w:rsidRDefault="00E24876">
        <w:pPr>
          <w:pStyle w:val="a4"/>
          <w:jc w:val="center"/>
        </w:pPr>
        <w:r>
          <w:fldChar w:fldCharType="begin"/>
        </w:r>
        <w:r>
          <w:instrText>PAGE   \* MERGEFORMAT</w:instrText>
        </w:r>
        <w:r>
          <w:fldChar w:fldCharType="separate"/>
        </w:r>
        <w:r w:rsidR="00435BA1" w:rsidRPr="00435BA1">
          <w:rPr>
            <w:noProof/>
            <w:lang w:val="zh-CN"/>
          </w:rPr>
          <w:t>-</w:t>
        </w:r>
        <w:r w:rsidR="00435BA1">
          <w:rPr>
            <w:noProof/>
          </w:rPr>
          <w:t xml:space="preserve"> 2 -</w:t>
        </w:r>
        <w:r>
          <w:fldChar w:fldCharType="end"/>
        </w:r>
      </w:p>
    </w:sdtContent>
  </w:sdt>
  <w:p w:rsidR="00E24876" w:rsidRDefault="00E248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ED" w:rsidRDefault="007855ED" w:rsidP="005F593C">
      <w:r>
        <w:separator/>
      </w:r>
    </w:p>
  </w:footnote>
  <w:footnote w:type="continuationSeparator" w:id="0">
    <w:p w:rsidR="007855ED" w:rsidRDefault="007855ED" w:rsidP="005F5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1046"/>
    <w:multiLevelType w:val="hybridMultilevel"/>
    <w:tmpl w:val="AF0CCBE2"/>
    <w:lvl w:ilvl="0" w:tplc="561E2A1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D9"/>
    <w:rsid w:val="000248B8"/>
    <w:rsid w:val="00045C77"/>
    <w:rsid w:val="00055995"/>
    <w:rsid w:val="00087B60"/>
    <w:rsid w:val="000947D9"/>
    <w:rsid w:val="001570EA"/>
    <w:rsid w:val="00294359"/>
    <w:rsid w:val="002E1F5F"/>
    <w:rsid w:val="003467AB"/>
    <w:rsid w:val="004179FF"/>
    <w:rsid w:val="00435BA1"/>
    <w:rsid w:val="00453D43"/>
    <w:rsid w:val="005939E5"/>
    <w:rsid w:val="005F593C"/>
    <w:rsid w:val="00643F25"/>
    <w:rsid w:val="00670A88"/>
    <w:rsid w:val="007855ED"/>
    <w:rsid w:val="008136D9"/>
    <w:rsid w:val="0086533C"/>
    <w:rsid w:val="00924886"/>
    <w:rsid w:val="00A920CF"/>
    <w:rsid w:val="00AC15C5"/>
    <w:rsid w:val="00AE2AC1"/>
    <w:rsid w:val="00B00B58"/>
    <w:rsid w:val="00B1286A"/>
    <w:rsid w:val="00B839B7"/>
    <w:rsid w:val="00C51E4B"/>
    <w:rsid w:val="00C7459A"/>
    <w:rsid w:val="00C935B0"/>
    <w:rsid w:val="00D964B3"/>
    <w:rsid w:val="00E24876"/>
    <w:rsid w:val="00E55021"/>
    <w:rsid w:val="00EA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E763-4922-444F-8C1E-7FA34E09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25</Pages>
  <Words>1881</Words>
  <Characters>10723</Characters>
  <Application>Microsoft Office Word</Application>
  <DocSecurity>0</DocSecurity>
  <Lines>89</Lines>
  <Paragraphs>25</Paragraphs>
  <ScaleCrop>false</ScaleCrop>
  <Company>http://sdwm.org</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2019-01-30T08:20:00Z</cp:lastPrinted>
  <dcterms:created xsi:type="dcterms:W3CDTF">2018-09-18T07:41:00Z</dcterms:created>
  <dcterms:modified xsi:type="dcterms:W3CDTF">2019-01-30T09:54:00Z</dcterms:modified>
</cp:coreProperties>
</file>