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480" w:lineRule="exact"/>
        <w:jc w:val="center"/>
        <w:rPr>
          <w:rFonts w:hint="eastAsia" w:ascii="方正小标宋简体" w:hAnsi="Times New Roman" w:eastAsia="方正小标宋简体" w:cs="Times New Roman"/>
          <w:b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sz w:val="36"/>
          <w:szCs w:val="36"/>
        </w:rPr>
        <w:t>莆田市城市建设投资开发集团有限公司</w:t>
      </w:r>
    </w:p>
    <w:p>
      <w:pPr>
        <w:pStyle w:val="18"/>
        <w:spacing w:line="48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sz w:val="36"/>
          <w:szCs w:val="36"/>
        </w:rPr>
        <w:t>公开招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聘报名登记表</w:t>
      </w:r>
    </w:p>
    <w:p>
      <w:pPr>
        <w:pStyle w:val="18"/>
        <w:tabs>
          <w:tab w:val="left" w:pos="5040"/>
        </w:tabs>
        <w:wordWrap w:val="0"/>
        <w:spacing w:line="320" w:lineRule="exact"/>
        <w:jc w:val="right"/>
        <w:rPr>
          <w:rFonts w:hint="eastAsia" w:eastAsia="黑体"/>
          <w:bCs/>
          <w:color w:val="000000"/>
          <w:sz w:val="24"/>
          <w:szCs w:val="30"/>
          <w:lang w:eastAsia="zh-CN"/>
        </w:rPr>
      </w:pP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         </w:t>
      </w:r>
      <w:r>
        <w:rPr>
          <w:rFonts w:hint="eastAsia" w:eastAsia="黑体"/>
          <w:bCs/>
          <w:color w:val="000000"/>
          <w:sz w:val="24"/>
          <w:szCs w:val="30"/>
          <w:lang w:eastAsia="zh-CN"/>
        </w:rPr>
        <w:t>登记日期：</w:t>
      </w: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6"/>
        <w:gridCol w:w="739"/>
        <w:gridCol w:w="416"/>
        <w:gridCol w:w="1176"/>
        <w:gridCol w:w="719"/>
        <w:gridCol w:w="511"/>
        <w:gridCol w:w="1138"/>
        <w:gridCol w:w="251"/>
        <w:gridCol w:w="870"/>
        <w:gridCol w:w="349"/>
        <w:gridCol w:w="21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性  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民  族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ind w:firstLine="495" w:firstLineChars="177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restart"/>
            <w:noWrap w:val="0"/>
            <w:vAlign w:val="center"/>
          </w:tcPr>
          <w:p>
            <w:pPr>
              <w:pStyle w:val="18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出  生</w:t>
            </w:r>
          </w:p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政  治</w:t>
            </w:r>
          </w:p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面  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婚  姻</w:t>
            </w:r>
          </w:p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健  康</w:t>
            </w:r>
          </w:p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>
            <w:pPr>
              <w:pStyle w:val="1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家庭地址</w:t>
            </w:r>
          </w:p>
        </w:tc>
        <w:tc>
          <w:tcPr>
            <w:tcW w:w="6169" w:type="dxa"/>
            <w:gridSpan w:val="9"/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>
            <w:pPr>
              <w:pStyle w:val="1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15" w:type="dxa"/>
            <w:gridSpan w:val="2"/>
            <w:vMerge w:val="restart"/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历</w:t>
            </w:r>
          </w:p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全日制</w:t>
            </w:r>
          </w:p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pStyle w:val="16"/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5" w:type="dxa"/>
            <w:gridSpan w:val="2"/>
            <w:vMerge w:val="continue"/>
            <w:noWrap w:val="0"/>
            <w:vAlign w:val="center"/>
          </w:tcPr>
          <w:p>
            <w:pPr>
              <w:pStyle w:val="16"/>
              <w:jc w:val="distribute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在  职</w:t>
            </w:r>
          </w:p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pStyle w:val="16"/>
              <w:spacing w:line="2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pStyle w:val="1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身份证号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lang w:eastAsia="zh-CN"/>
              </w:rPr>
              <w:t>应聘岗位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pStyle w:val="1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联系电话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紧急联系人</w:t>
            </w:r>
          </w:p>
          <w:p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及联系方式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专业技术资格</w:t>
            </w:r>
          </w:p>
          <w:p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或获取证书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取得</w:t>
            </w:r>
          </w:p>
          <w:p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特长、爱好</w:t>
            </w:r>
          </w:p>
        </w:tc>
        <w:tc>
          <w:tcPr>
            <w:tcW w:w="7562" w:type="dxa"/>
            <w:gridSpan w:val="9"/>
            <w:noWrap w:val="0"/>
            <w:vAlign w:val="center"/>
          </w:tcPr>
          <w:p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个</w:t>
            </w:r>
          </w:p>
          <w:p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人</w:t>
            </w:r>
          </w:p>
          <w:p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简</w:t>
            </w:r>
          </w:p>
          <w:p>
            <w:pPr>
              <w:pStyle w:val="18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历</w:t>
            </w:r>
          </w:p>
        </w:tc>
        <w:tc>
          <w:tcPr>
            <w:tcW w:w="8497" w:type="dxa"/>
            <w:gridSpan w:val="11"/>
            <w:noWrap w:val="0"/>
            <w:vAlign w:val="top"/>
          </w:tcPr>
          <w:p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</w:tbl>
    <w:p>
      <w:pPr>
        <w:pStyle w:val="18"/>
        <w:rPr>
          <w:rFonts w:hint="eastAsia"/>
          <w:b/>
          <w:bCs/>
          <w:color w:val="000000"/>
        </w:rPr>
      </w:pPr>
    </w:p>
    <w:tbl>
      <w:tblPr>
        <w:tblStyle w:val="7"/>
        <w:tblW w:w="95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804"/>
        <w:gridCol w:w="394"/>
        <w:gridCol w:w="992"/>
        <w:gridCol w:w="1134"/>
        <w:gridCol w:w="1134"/>
        <w:gridCol w:w="3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7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182" w:type="dxa"/>
            <w:gridSpan w:val="6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pStyle w:val="1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79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spacing w:line="38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  <w:t>家庭成员及主要社会关系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称谓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出生</w:t>
            </w:r>
          </w:p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年月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政治</w:t>
            </w:r>
          </w:p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面貌</w:t>
            </w: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561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spacing w:line="380" w:lineRule="exact"/>
              <w:ind w:firstLine="560" w:firstLineChars="200"/>
              <w:rPr>
                <w:rFonts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</w:t>
            </w:r>
          </w:p>
          <w:p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 （签字）</w:t>
            </w:r>
          </w:p>
          <w:p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年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18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人力资源部</w:t>
            </w:r>
          </w:p>
          <w:p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审查意见</w:t>
            </w:r>
            <w:bookmarkEnd w:id="0"/>
          </w:p>
        </w:tc>
        <w:tc>
          <w:tcPr>
            <w:tcW w:w="737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>
            <w:pPr>
              <w:pStyle w:val="1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（签字）</w:t>
            </w:r>
          </w:p>
          <w:p>
            <w:pPr>
              <w:pStyle w:val="18"/>
              <w:widowControl/>
              <w:spacing w:line="38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83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7"/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备注</w:t>
            </w:r>
          </w:p>
        </w:tc>
        <w:tc>
          <w:tcPr>
            <w:tcW w:w="7378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</w:tbl>
    <w:p>
      <w:pPr>
        <w:tabs>
          <w:tab w:val="left" w:pos="8460"/>
        </w:tabs>
        <w:spacing w:line="480" w:lineRule="exact"/>
        <w:rPr>
          <w:rFonts w:hint="eastAsia" w:ascii="仿宋_GB2312" w:hAnsi="仿宋" w:eastAsia="仿宋_GB2312" w:cs="宋体"/>
          <w:b/>
          <w:color w:val="060606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- 1 -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zRmZWZkNmRlYTljYWM4ZDFhMmE1Njc0M2QxOTkifQ=="/>
  </w:docVars>
  <w:rsids>
    <w:rsidRoot w:val="00172A27"/>
    <w:rsid w:val="2693271C"/>
    <w:rsid w:val="28520940"/>
    <w:rsid w:val="2EF26C12"/>
    <w:rsid w:val="2FCD4658"/>
    <w:rsid w:val="3CA12A71"/>
    <w:rsid w:val="3F4A541C"/>
    <w:rsid w:val="412D4D10"/>
    <w:rsid w:val="5C0B4C4A"/>
    <w:rsid w:val="62B474FD"/>
    <w:rsid w:val="DB756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hint="eastAsia" w:ascii="宋体" w:hAnsi="宋体" w:eastAsia="宋体"/>
      <w:color w:val="151515"/>
      <w:u w:val="none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p19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239</Words>
  <Characters>239</Characters>
  <Lines>4</Lines>
  <Paragraphs>1</Paragraphs>
  <TotalTime>1</TotalTime>
  <ScaleCrop>false</ScaleCrop>
  <LinksUpToDate>false</LinksUpToDate>
  <CharactersWithSpaces>501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2017-04-12T16:01:00Z</dcterms:created>
  <dc:creator>User</dc:creator>
  <cp:lastModifiedBy>Lenovo</cp:lastModifiedBy>
  <cp:lastPrinted>2019-08-22T09:16:00Z</cp:lastPrinted>
  <dcterms:modified xsi:type="dcterms:W3CDTF">2023-11-21T11:40:41Z</dcterms:modified>
  <dc:title>关于人才引进程序的方案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F51AF7101AE04638B7A1803B9E14795D_13</vt:lpwstr>
  </property>
</Properties>
</file>