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05D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color="auto" w:fill="auto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2</w:t>
      </w:r>
    </w:p>
    <w:p w14:paraId="3F7A8798">
      <w:pPr>
        <w:jc w:val="center"/>
        <w:rPr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授权委托书</w:t>
      </w:r>
    </w:p>
    <w:p w14:paraId="43FF3E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highlight w:val="none"/>
          <w:shd w:val="clear" w:color="auto" w:fill="auto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委托人：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　　　 　　　　　　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，身份证号码：</w:t>
      </w:r>
    </w:p>
    <w:p w14:paraId="650353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highlight w:val="none"/>
          <w:shd w:val="clear" w:color="auto" w:fill="auto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单位：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　　　　　　　　　　　　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，联系电话：</w:t>
      </w:r>
    </w:p>
    <w:p w14:paraId="567A41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highlight w:val="none"/>
          <w:shd w:val="clear" w:color="auto" w:fill="auto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委托人配偶：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　　　　 　　　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，身份证号码：</w:t>
      </w:r>
    </w:p>
    <w:p w14:paraId="3799F1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highlight w:val="none"/>
          <w:shd w:val="clear" w:color="auto" w:fill="auto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单位：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　　　　　　　 　　　　　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，联系电话：</w:t>
      </w:r>
    </w:p>
    <w:p w14:paraId="4967DB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highlight w:val="none"/>
          <w:shd w:val="clear" w:color="auto" w:fill="auto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本人已与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 　　　　　　　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（开发企业名称）签订了座落于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　　　　　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 xml:space="preserve">              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　　　　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的（楼盘名称及具体单元）《商品房买卖合同》（合同号： 　　　　　）。现本人及配偶向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eastAsia="zh-CN"/>
        </w:rPr>
        <w:t>莆田市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住房公积金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eastAsia="zh-CN"/>
        </w:rPr>
        <w:t>管理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中心申请提取本人住房公积金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　　　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元，配偶住房公积金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　　　　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元，合计提取金额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　　　　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元，用于支付购房首付款，特委托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eastAsia="zh-CN"/>
        </w:rPr>
        <w:t>莆田市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住房公积金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eastAsia="zh-CN"/>
        </w:rPr>
        <w:t>管理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中心将提取的住房公积金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　　　　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元划转到 　　　　　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(开发企业名称)指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定的预售资金监管账户。因商品房买卖行为产生的一切风险，均由本人及配偶自行承担。</w:t>
      </w:r>
    </w:p>
    <w:p w14:paraId="66B3B89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highlight w:val="none"/>
          <w:shd w:val="clear" w:color="auto" w:fill="auto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如发生退房行为，本人及配偶同意开发公司将提取的公积金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eastAsia="zh-CN"/>
        </w:rPr>
        <w:t>分别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全额退回至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eastAsia="zh-CN"/>
        </w:rPr>
        <w:t>本人及配偶的住房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公积金个人账户。</w:t>
      </w:r>
    </w:p>
    <w:p w14:paraId="11ACB7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highlight w:val="none"/>
          <w:shd w:val="clear" w:color="auto" w:fill="auto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本授权委托书一式二份，委托人及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eastAsia="zh-CN"/>
        </w:rPr>
        <w:t>莆田市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住房公积金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eastAsia="zh-CN"/>
        </w:rPr>
        <w:t>管理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中心各执一份。</w:t>
      </w:r>
    </w:p>
    <w:p w14:paraId="00F43F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特此委托</w:t>
      </w:r>
    </w:p>
    <w:p w14:paraId="28BC99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</w:pPr>
    </w:p>
    <w:p w14:paraId="40FD97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highlight w:val="none"/>
          <w:shd w:val="clear" w:color="auto" w:fill="auto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委托人签字：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 xml:space="preserve">            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委托人配偶签字：</w:t>
      </w:r>
    </w:p>
    <w:p w14:paraId="7BD81F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center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　　　　　　　</w:t>
      </w:r>
    </w:p>
    <w:p w14:paraId="7FBF4B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center"/>
        <w:textAlignment w:val="auto"/>
        <w:rPr>
          <w:rFonts w:hint="eastAsia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 xml:space="preserve">                  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　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 xml:space="preserve">     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　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　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　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383" w:right="1633" w:bottom="1383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20EC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97F25FD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7F25FD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30A69"/>
    <w:rsid w:val="2CF07668"/>
    <w:rsid w:val="37067851"/>
    <w:rsid w:val="426E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366</Characters>
  <Lines>0</Lines>
  <Paragraphs>0</Paragraphs>
  <TotalTime>0</TotalTime>
  <ScaleCrop>false</ScaleCrop>
  <LinksUpToDate>false</LinksUpToDate>
  <CharactersWithSpaces>368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2025-09-15T08:05:00Z</dcterms:created>
  <dc:creator>Administrator</dc:creator>
  <cp:lastModifiedBy>黄州能</cp:lastModifiedBy>
  <cp:lastPrinted>2025-09-15T08:35:00Z</cp:lastPrinted>
  <dcterms:modified xsi:type="dcterms:W3CDTF">2025-09-19T08:12:09Z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eyJoZGlkIjoiNmZmNjZmYTZmZTcxOGJkMDdhZmFmMmQwZjY0Zjc0M2IiLCJ1c2VySWQiOiI2NzkxNTYxNjIifQ==</vt:lpwstr>
  </property>
  <property fmtid="{D5CDD505-2E9C-101B-9397-08002B2CF9AE}" pid="4" name="ICV">
    <vt:lpwstr>D7453F9F936F4515AF021475709BDC7E_12</vt:lpwstr>
  </property>
</Properties>
</file>